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94" w:rsidRP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588">
        <w:rPr>
          <w:rFonts w:ascii="Times New Roman" w:hAnsi="Times New Roman" w:cs="Times New Roman"/>
          <w:sz w:val="24"/>
          <w:szCs w:val="24"/>
        </w:rPr>
        <w:t>АДМИНИСТРАЦИЯ КОЧНЕВСКОГО СЕЛЬСОВЕТА</w:t>
      </w:r>
    </w:p>
    <w:p w:rsid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588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ИП на территории Кочневского сельсовета </w:t>
      </w:r>
    </w:p>
    <w:p w:rsidR="00EA0588" w:rsidRDefault="00D3595D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Товарооборот за </w:t>
      </w:r>
      <w:r w:rsidR="00A8116F">
        <w:rPr>
          <w:rFonts w:ascii="Times New Roman" w:hAnsi="Times New Roman" w:cs="Times New Roman"/>
          <w:sz w:val="24"/>
          <w:szCs w:val="24"/>
        </w:rPr>
        <w:t>4</w:t>
      </w:r>
      <w:r w:rsidR="004912CE">
        <w:rPr>
          <w:rFonts w:ascii="Times New Roman" w:hAnsi="Times New Roman" w:cs="Times New Roman"/>
          <w:sz w:val="24"/>
          <w:szCs w:val="24"/>
        </w:rPr>
        <w:t xml:space="preserve"> </w:t>
      </w:r>
      <w:r w:rsidR="00E61803">
        <w:rPr>
          <w:rFonts w:ascii="Times New Roman" w:hAnsi="Times New Roman" w:cs="Times New Roman"/>
          <w:sz w:val="24"/>
          <w:szCs w:val="24"/>
        </w:rPr>
        <w:t xml:space="preserve"> квартал 2023 г. 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EA0588" w:rsidTr="00EA0588">
        <w:tc>
          <w:tcPr>
            <w:tcW w:w="959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191" w:type="dxa"/>
          </w:tcPr>
          <w:p w:rsidR="00EA0588" w:rsidRDefault="00D3595D" w:rsidP="00E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Товарооборот </w:t>
            </w:r>
            <w:r w:rsidR="00E61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99B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C39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C399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EA0588" w:rsidTr="00EA0588">
        <w:tc>
          <w:tcPr>
            <w:tcW w:w="959" w:type="dxa"/>
          </w:tcPr>
          <w:p w:rsidR="00EA0588" w:rsidRDefault="00E61803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Мялик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Александр Григорьевич</w:t>
            </w:r>
          </w:p>
        </w:tc>
        <w:tc>
          <w:tcPr>
            <w:tcW w:w="3191" w:type="dxa"/>
          </w:tcPr>
          <w:p w:rsidR="00EA0588" w:rsidRDefault="00A8116F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499,2</w:t>
            </w:r>
          </w:p>
        </w:tc>
      </w:tr>
      <w:tr w:rsidR="005C399B" w:rsidTr="00EA0588">
        <w:tc>
          <w:tcPr>
            <w:tcW w:w="959" w:type="dxa"/>
          </w:tcPr>
          <w:p w:rsidR="005C399B" w:rsidRDefault="00E61803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5C399B" w:rsidRPr="00EA0588" w:rsidRDefault="005C399B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5C399B" w:rsidRPr="00EA0588" w:rsidRDefault="005C399B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Мялик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  <w:tc>
          <w:tcPr>
            <w:tcW w:w="3191" w:type="dxa"/>
          </w:tcPr>
          <w:p w:rsidR="005C399B" w:rsidRDefault="005C399B" w:rsidP="00F9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оказывает деятельность на территории МО</w:t>
            </w:r>
          </w:p>
        </w:tc>
      </w:tr>
      <w:tr w:rsidR="00EA0588" w:rsidTr="00EA0588">
        <w:tc>
          <w:tcPr>
            <w:tcW w:w="959" w:type="dxa"/>
          </w:tcPr>
          <w:p w:rsidR="00EA0588" w:rsidRDefault="00E61803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Соколов Александр Валерьевич</w:t>
            </w:r>
          </w:p>
        </w:tc>
        <w:tc>
          <w:tcPr>
            <w:tcW w:w="3191" w:type="dxa"/>
          </w:tcPr>
          <w:p w:rsidR="00EA0588" w:rsidRDefault="00A8116F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</w:tr>
      <w:tr w:rsidR="00EA0588" w:rsidTr="00EA0588">
        <w:tc>
          <w:tcPr>
            <w:tcW w:w="959" w:type="dxa"/>
          </w:tcPr>
          <w:p w:rsidR="00EA0588" w:rsidRDefault="00E61803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Лободина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  <w:tc>
          <w:tcPr>
            <w:tcW w:w="3191" w:type="dxa"/>
          </w:tcPr>
          <w:p w:rsidR="00EA0588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оказывает деятельность на территории МО</w:t>
            </w:r>
          </w:p>
        </w:tc>
      </w:tr>
      <w:tr w:rsidR="005C399B" w:rsidTr="00EA0588">
        <w:tc>
          <w:tcPr>
            <w:tcW w:w="959" w:type="dxa"/>
          </w:tcPr>
          <w:p w:rsidR="005C399B" w:rsidRDefault="00E61803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5C399B" w:rsidRPr="00EA0588" w:rsidRDefault="005C399B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5C399B" w:rsidRPr="00EA0588" w:rsidRDefault="005C399B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Попов Владимир Сергеевич</w:t>
            </w:r>
          </w:p>
        </w:tc>
        <w:tc>
          <w:tcPr>
            <w:tcW w:w="3191" w:type="dxa"/>
          </w:tcPr>
          <w:p w:rsidR="005C399B" w:rsidRDefault="005C399B" w:rsidP="00F9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оказывает деятельность на территории МО</w:t>
            </w:r>
          </w:p>
        </w:tc>
      </w:tr>
      <w:tr w:rsidR="005C399B" w:rsidTr="00EA0588">
        <w:tc>
          <w:tcPr>
            <w:tcW w:w="959" w:type="dxa"/>
          </w:tcPr>
          <w:p w:rsidR="005C399B" w:rsidRDefault="00E61803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5C399B" w:rsidRPr="00EA0588" w:rsidRDefault="005C399B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ООО «Колосок»</w:t>
            </w:r>
          </w:p>
        </w:tc>
        <w:tc>
          <w:tcPr>
            <w:tcW w:w="3191" w:type="dxa"/>
          </w:tcPr>
          <w:p w:rsidR="005C399B" w:rsidRDefault="00A8116F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12034,9</w:t>
            </w:r>
          </w:p>
        </w:tc>
      </w:tr>
      <w:tr w:rsidR="005C399B" w:rsidTr="00E163D0">
        <w:trPr>
          <w:trHeight w:val="447"/>
        </w:trPr>
        <w:tc>
          <w:tcPr>
            <w:tcW w:w="959" w:type="dxa"/>
          </w:tcPr>
          <w:p w:rsidR="005C399B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399B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91" w:type="dxa"/>
          </w:tcPr>
          <w:p w:rsidR="005C399B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588" w:rsidRP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0588" w:rsidRPr="00EA0588" w:rsidSect="00ED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588"/>
    <w:rsid w:val="000A216C"/>
    <w:rsid w:val="00444955"/>
    <w:rsid w:val="004912CE"/>
    <w:rsid w:val="005C399B"/>
    <w:rsid w:val="00736251"/>
    <w:rsid w:val="009E0022"/>
    <w:rsid w:val="00A8116F"/>
    <w:rsid w:val="00AA32A1"/>
    <w:rsid w:val="00D3595D"/>
    <w:rsid w:val="00E163D0"/>
    <w:rsid w:val="00E61803"/>
    <w:rsid w:val="00EA0588"/>
    <w:rsid w:val="00ED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593</Characters>
  <Application>Microsoft Office Word</Application>
  <DocSecurity>0</DocSecurity>
  <Lines>4</Lines>
  <Paragraphs>1</Paragraphs>
  <ScaleCrop>false</ScaleCrop>
  <Company>Grizli777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13</cp:revision>
  <dcterms:created xsi:type="dcterms:W3CDTF">2021-04-01T08:48:00Z</dcterms:created>
  <dcterms:modified xsi:type="dcterms:W3CDTF">2024-01-31T03:30:00Z</dcterms:modified>
</cp:coreProperties>
</file>