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5A0DCF" w:rsidRPr="005A0DCF" w:rsidRDefault="005A0DCF" w:rsidP="005A0D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>КОЧНЕВСКОГО   СЕЛЬСОВЕТА  ТАТАРСКОГО  РАЙОНА</w:t>
      </w:r>
    </w:p>
    <w:p w:rsidR="005A0DCF" w:rsidRPr="005A0DCF" w:rsidRDefault="005A0DCF" w:rsidP="005A0D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</w:t>
      </w:r>
      <w:r w:rsidR="00BF7FB3">
        <w:rPr>
          <w:rFonts w:ascii="Times New Roman" w:hAnsi="Times New Roman" w:cs="Times New Roman"/>
          <w:sz w:val="24"/>
          <w:szCs w:val="24"/>
        </w:rPr>
        <w:t>5. 02</w:t>
      </w:r>
      <w:r w:rsidRPr="005A0DCF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A0DCF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</w:t>
      </w:r>
      <w:r w:rsidR="00BF7FB3">
        <w:rPr>
          <w:rFonts w:ascii="Times New Roman" w:hAnsi="Times New Roman" w:cs="Times New Roman"/>
          <w:sz w:val="24"/>
          <w:szCs w:val="24"/>
        </w:rPr>
        <w:t xml:space="preserve">                             № 6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 xml:space="preserve">         О </w:t>
      </w:r>
      <w:r w:rsidR="00BF7FB3">
        <w:rPr>
          <w:rFonts w:ascii="Times New Roman" w:hAnsi="Times New Roman" w:cs="Times New Roman"/>
          <w:sz w:val="24"/>
          <w:szCs w:val="24"/>
        </w:rPr>
        <w:t>назначении  лица, ответственного за подготовку и направление копий муниципальных нормативных актов и иных сведений, подлежащих включению в регистр муниципальных нормативных правовых актов Новосибирской области</w:t>
      </w:r>
      <w:r w:rsidRPr="005A0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Default="005A0DCF" w:rsidP="00BF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 xml:space="preserve">        </w:t>
      </w:r>
      <w:r w:rsidR="00BF7FB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Новосибирской области от 15.04.2013 года № 152 «Об организации и ведении регистра муниципальных нормативных правовых актов Новосибирской области» РАСПОРЯЖАЮСЬ:</w:t>
      </w:r>
    </w:p>
    <w:p w:rsidR="00BF7FB3" w:rsidRDefault="00BF7FB3" w:rsidP="00BF7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Ксенофонтову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Санзыбаевну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подготовку и направление копий муниципальных   нормативных правовых актов и иных сведений,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Pr="00BF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7FB3">
        <w:rPr>
          <w:rFonts w:ascii="Times New Roman" w:hAnsi="Times New Roman" w:cs="Times New Roman"/>
          <w:sz w:val="24"/>
          <w:szCs w:val="24"/>
        </w:rPr>
        <w:t>одлежащих включению в регистр муниципальных нормативных правовых актов Новосибирской области.</w:t>
      </w:r>
    </w:p>
    <w:p w:rsidR="00BF7FB3" w:rsidRPr="00BF7FB3" w:rsidRDefault="00BF7FB3" w:rsidP="00BF7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 xml:space="preserve">             Глава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C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A0DCF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5A0DCF">
        <w:rPr>
          <w:rFonts w:ascii="Times New Roman" w:hAnsi="Times New Roman" w:cs="Times New Roman"/>
          <w:sz w:val="24"/>
          <w:szCs w:val="24"/>
        </w:rPr>
        <w:t xml:space="preserve">   сельсовета                                                                   П.М.Гридин                  </w:t>
      </w:r>
    </w:p>
    <w:p w:rsidR="005A0DCF" w:rsidRPr="005A0DCF" w:rsidRDefault="005A0DCF" w:rsidP="005A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DCF" w:rsidRDefault="005A0DCF" w:rsidP="005A0DCF"/>
    <w:p w:rsidR="005A0DCF" w:rsidRDefault="005A0DCF" w:rsidP="005A0DCF"/>
    <w:p w:rsidR="005A0DCF" w:rsidRDefault="005A0DCF" w:rsidP="005A0DCF"/>
    <w:p w:rsidR="005A0DCF" w:rsidRDefault="005A0DCF" w:rsidP="005A0DCF"/>
    <w:p w:rsidR="005A0DCF" w:rsidRDefault="005A0DCF" w:rsidP="005A0DCF"/>
    <w:p w:rsidR="005A0DCF" w:rsidRDefault="005A0DCF" w:rsidP="005A0DCF"/>
    <w:p w:rsidR="005A0DCF" w:rsidRDefault="005A0DCF" w:rsidP="005A0DCF"/>
    <w:p w:rsidR="005A0DCF" w:rsidRDefault="005A0DCF" w:rsidP="005A0DCF"/>
    <w:p w:rsidR="005A0DCF" w:rsidRDefault="005A0DCF" w:rsidP="005A0DCF"/>
    <w:p w:rsidR="00F71FFE" w:rsidRDefault="00F71FFE"/>
    <w:sectPr w:rsidR="00F71FFE" w:rsidSect="008B31A8">
      <w:pgSz w:w="11906" w:h="16838"/>
      <w:pgMar w:top="1134" w:right="130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A82"/>
    <w:multiLevelType w:val="hybridMultilevel"/>
    <w:tmpl w:val="2F36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DCF"/>
    <w:rsid w:val="005A0DCF"/>
    <w:rsid w:val="007B2CE3"/>
    <w:rsid w:val="00BF7FB3"/>
    <w:rsid w:val="00F7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456788</cp:lastModifiedBy>
  <cp:revision>4</cp:revision>
  <cp:lastPrinted>2021-02-16T03:42:00Z</cp:lastPrinted>
  <dcterms:created xsi:type="dcterms:W3CDTF">2021-01-28T04:01:00Z</dcterms:created>
  <dcterms:modified xsi:type="dcterms:W3CDTF">2021-02-16T03:42:00Z</dcterms:modified>
</cp:coreProperties>
</file>