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F" w:rsidRPr="00221842" w:rsidRDefault="001C0B92" w:rsidP="00DE258F">
      <w:pPr>
        <w:pStyle w:val="ConsPlusTitle"/>
        <w:widowControl/>
        <w:jc w:val="center"/>
        <w:rPr>
          <w:szCs w:val="24"/>
        </w:rPr>
      </w:pPr>
      <w:r w:rsidRPr="00221842">
        <w:rPr>
          <w:szCs w:val="24"/>
        </w:rPr>
        <w:t>АДМИНИСТРАЦИЯ</w:t>
      </w:r>
    </w:p>
    <w:p w:rsidR="001C0B92" w:rsidRPr="00221842" w:rsidRDefault="00856FDE" w:rsidP="00DE258F">
      <w:pPr>
        <w:pStyle w:val="ConsPlusTitle"/>
        <w:widowControl/>
        <w:jc w:val="center"/>
        <w:rPr>
          <w:szCs w:val="24"/>
        </w:rPr>
      </w:pPr>
      <w:r w:rsidRPr="00221842">
        <w:rPr>
          <w:szCs w:val="24"/>
        </w:rPr>
        <w:t>КОЧНЕВСКОГО</w:t>
      </w:r>
      <w:r w:rsidR="001C0B92" w:rsidRPr="00221842">
        <w:rPr>
          <w:szCs w:val="24"/>
        </w:rPr>
        <w:t xml:space="preserve"> СЕЛЬСОВЕТА</w:t>
      </w:r>
    </w:p>
    <w:p w:rsidR="001C0B92" w:rsidRPr="00221842" w:rsidRDefault="001C0B92" w:rsidP="00DE258F">
      <w:pPr>
        <w:pStyle w:val="ConsPlusTitle"/>
        <w:widowControl/>
        <w:jc w:val="center"/>
        <w:rPr>
          <w:szCs w:val="24"/>
        </w:rPr>
      </w:pPr>
      <w:r w:rsidRPr="00221842">
        <w:rPr>
          <w:szCs w:val="24"/>
        </w:rPr>
        <w:t>ТАТАРСКОГО РАЙОНА НОВОСИБИРСКОЙ ОБЛАСТИ</w:t>
      </w:r>
    </w:p>
    <w:p w:rsidR="001C0B92" w:rsidRPr="00221842" w:rsidRDefault="001C0B92" w:rsidP="001C0B92">
      <w:pPr>
        <w:pStyle w:val="ConsPlusTitle"/>
        <w:widowControl/>
        <w:rPr>
          <w:b w:val="0"/>
          <w:szCs w:val="24"/>
        </w:rPr>
      </w:pPr>
    </w:p>
    <w:p w:rsidR="001C0B92" w:rsidRPr="00221842" w:rsidRDefault="001C0B92" w:rsidP="001C0B92">
      <w:pPr>
        <w:pStyle w:val="ConsPlusTitle"/>
        <w:widowControl/>
        <w:jc w:val="center"/>
        <w:rPr>
          <w:szCs w:val="24"/>
        </w:rPr>
      </w:pPr>
      <w:r w:rsidRPr="00221842">
        <w:rPr>
          <w:szCs w:val="24"/>
        </w:rPr>
        <w:t>ПОСТАНОВЛЕНИЕ</w:t>
      </w:r>
    </w:p>
    <w:p w:rsidR="001C0B92" w:rsidRPr="00221842" w:rsidRDefault="001C0B92" w:rsidP="001C0B92">
      <w:pPr>
        <w:pStyle w:val="ConsPlusTitle"/>
        <w:widowControl/>
        <w:jc w:val="both"/>
        <w:rPr>
          <w:szCs w:val="24"/>
        </w:rPr>
      </w:pPr>
    </w:p>
    <w:p w:rsidR="00D636BB" w:rsidRPr="00221842" w:rsidRDefault="00284A10" w:rsidP="001C0B92">
      <w:pPr>
        <w:pStyle w:val="ConsPlusTitle"/>
        <w:widowControl/>
        <w:jc w:val="both"/>
        <w:rPr>
          <w:b w:val="0"/>
        </w:rPr>
      </w:pPr>
      <w:r>
        <w:rPr>
          <w:b w:val="0"/>
        </w:rPr>
        <w:t>23.11</w:t>
      </w:r>
      <w:r w:rsidR="00221842">
        <w:rPr>
          <w:b w:val="0"/>
        </w:rPr>
        <w:t>.2020</w:t>
      </w:r>
      <w:r w:rsidR="001C0B92" w:rsidRPr="00221842">
        <w:rPr>
          <w:b w:val="0"/>
        </w:rPr>
        <w:t xml:space="preserve">г.                                  </w:t>
      </w:r>
      <w:r w:rsidR="00221842">
        <w:rPr>
          <w:b w:val="0"/>
        </w:rPr>
        <w:t xml:space="preserve">           </w:t>
      </w:r>
      <w:r w:rsidR="001C0B92" w:rsidRPr="00221842">
        <w:rPr>
          <w:b w:val="0"/>
        </w:rPr>
        <w:t xml:space="preserve"> с. </w:t>
      </w:r>
      <w:r w:rsidR="00221842">
        <w:rPr>
          <w:b w:val="0"/>
        </w:rPr>
        <w:t xml:space="preserve">Кочневка </w:t>
      </w:r>
      <w:r w:rsidR="001C0B92" w:rsidRPr="00221842">
        <w:rPr>
          <w:b w:val="0"/>
        </w:rPr>
        <w:tab/>
        <w:t xml:space="preserve">                   </w:t>
      </w:r>
      <w:r w:rsidR="00025036" w:rsidRPr="00221842">
        <w:rPr>
          <w:b w:val="0"/>
        </w:rPr>
        <w:t xml:space="preserve">    </w:t>
      </w:r>
      <w:r w:rsidR="00221842">
        <w:rPr>
          <w:b w:val="0"/>
        </w:rPr>
        <w:t xml:space="preserve">           </w:t>
      </w:r>
      <w:r w:rsidR="00E125A8" w:rsidRPr="00221842">
        <w:rPr>
          <w:b w:val="0"/>
        </w:rPr>
        <w:t xml:space="preserve">          </w:t>
      </w:r>
      <w:r w:rsidR="001C0B92" w:rsidRPr="00221842">
        <w:rPr>
          <w:b w:val="0"/>
        </w:rPr>
        <w:t>№</w:t>
      </w:r>
      <w:r>
        <w:rPr>
          <w:b w:val="0"/>
        </w:rPr>
        <w:t>61</w:t>
      </w:r>
    </w:p>
    <w:p w:rsidR="001C0B92" w:rsidRPr="00221842" w:rsidRDefault="001C0B92" w:rsidP="001C0B92">
      <w:pPr>
        <w:pStyle w:val="ConsPlusTitle"/>
        <w:widowControl/>
        <w:jc w:val="both"/>
        <w:rPr>
          <w:b w:val="0"/>
          <w:szCs w:val="24"/>
        </w:rPr>
      </w:pPr>
    </w:p>
    <w:p w:rsidR="00F655C1" w:rsidRPr="00221842" w:rsidRDefault="00221842" w:rsidP="00284A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Внесени</w:t>
      </w:r>
      <w:r w:rsidR="00284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изменений в постановление № 67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</w:t>
      </w:r>
      <w:r w:rsidR="00284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04.12.2017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 «</w:t>
      </w:r>
      <w:r w:rsidR="00284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оказанию помощи гражданам в восстановлении жилых домов, пострадавших при пожаре»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D636BB" w:rsidRPr="00221842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36BB" w:rsidRPr="00221842" w:rsidRDefault="00D636BB" w:rsidP="00D636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842" w:rsidRDefault="00284A10" w:rsidP="00221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протеста Татарской межрайонной прокуратуры от 12.11.2020 года № 7-494в-2015</w:t>
      </w:r>
      <w:r w:rsidR="00221842">
        <w:rPr>
          <w:rFonts w:ascii="Times New Roman" w:hAnsi="Times New Roman" w:cs="Times New Roman"/>
          <w:sz w:val="24"/>
          <w:szCs w:val="24"/>
        </w:rPr>
        <w:t>,</w:t>
      </w:r>
    </w:p>
    <w:p w:rsidR="00221842" w:rsidRPr="00221842" w:rsidRDefault="00221842" w:rsidP="00221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13DA" w:rsidRPr="00221842" w:rsidRDefault="005B5778" w:rsidP="0010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842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1013DA" w:rsidRPr="00221842">
        <w:rPr>
          <w:rFonts w:ascii="Times New Roman" w:hAnsi="Times New Roman" w:cs="Times New Roman"/>
          <w:b/>
          <w:sz w:val="24"/>
          <w:szCs w:val="24"/>
        </w:rPr>
        <w:t>:</w:t>
      </w:r>
    </w:p>
    <w:p w:rsidR="001013DA" w:rsidRPr="00221842" w:rsidRDefault="001013DA" w:rsidP="0010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13DA" w:rsidRPr="00221842" w:rsidRDefault="00C25B17" w:rsidP="0012662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абзац 7 п.2.6 и абзац 7 п.2.6.1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пожаре.</w:t>
      </w:r>
    </w:p>
    <w:p w:rsidR="0012662A" w:rsidRPr="00221842" w:rsidRDefault="0012662A" w:rsidP="001266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1842">
        <w:rPr>
          <w:rFonts w:ascii="Times New Roman" w:hAnsi="Times New Roman" w:cs="Times New Roman"/>
          <w:sz w:val="24"/>
          <w:szCs w:val="24"/>
        </w:rPr>
        <w:t>Опубликовать данное постановление в газете «</w:t>
      </w:r>
      <w:r w:rsidR="00856FDE" w:rsidRPr="00221842">
        <w:rPr>
          <w:rFonts w:ascii="Times New Roman" w:hAnsi="Times New Roman" w:cs="Times New Roman"/>
          <w:sz w:val="24"/>
          <w:szCs w:val="24"/>
        </w:rPr>
        <w:t xml:space="preserve">Кочневский </w:t>
      </w:r>
      <w:r w:rsidR="00DE258F" w:rsidRPr="00221842">
        <w:rPr>
          <w:rFonts w:ascii="Times New Roman" w:hAnsi="Times New Roman" w:cs="Times New Roman"/>
          <w:sz w:val="24"/>
          <w:szCs w:val="24"/>
        </w:rPr>
        <w:t>вестник</w:t>
      </w:r>
      <w:r w:rsidRPr="00221842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856FDE" w:rsidRPr="00221842">
        <w:rPr>
          <w:rFonts w:ascii="Times New Roman" w:hAnsi="Times New Roman" w:cs="Times New Roman"/>
          <w:sz w:val="24"/>
          <w:szCs w:val="24"/>
        </w:rPr>
        <w:t>Кочневского</w:t>
      </w:r>
      <w:r w:rsidRPr="0022184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12662A" w:rsidRPr="00221842" w:rsidRDefault="0012662A" w:rsidP="001266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184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34E4" w:rsidRPr="00221842" w:rsidRDefault="007434E4" w:rsidP="007434E4">
      <w:pPr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7434E4" w:rsidP="007434E4">
      <w:pPr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7434E4" w:rsidP="007434E4">
      <w:pPr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4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56FDE" w:rsidRPr="00221842">
        <w:rPr>
          <w:rFonts w:ascii="Times New Roman" w:hAnsi="Times New Roman" w:cs="Times New Roman"/>
          <w:sz w:val="24"/>
          <w:szCs w:val="24"/>
        </w:rPr>
        <w:t>Кочневского</w:t>
      </w:r>
      <w:r w:rsidRPr="0022184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E258F" w:rsidRPr="00221842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4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</w:t>
      </w:r>
      <w:r w:rsidR="00856FDE" w:rsidRPr="00221842">
        <w:rPr>
          <w:rFonts w:ascii="Times New Roman" w:hAnsi="Times New Roman" w:cs="Times New Roman"/>
          <w:sz w:val="24"/>
          <w:szCs w:val="24"/>
        </w:rPr>
        <w:t>П.М. Гридин</w:t>
      </w:r>
      <w:r w:rsidRPr="00221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58F" w:rsidRPr="00221842" w:rsidRDefault="00DE258F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7434E4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98E" w:rsidRPr="00221842" w:rsidRDefault="005E798E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AE4" w:rsidRPr="00221842" w:rsidRDefault="00EC1AE4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036" w:rsidRPr="00221842" w:rsidRDefault="00025036" w:rsidP="005E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CE" w:rsidRDefault="002868CE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CE" w:rsidRDefault="002868CE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CE" w:rsidRDefault="002868CE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CE" w:rsidRPr="00221842" w:rsidRDefault="002868CE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4E4" w:rsidRPr="00221842" w:rsidRDefault="007434E4" w:rsidP="0012662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3DA" w:rsidRPr="00221842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221842">
        <w:rPr>
          <w:rFonts w:ascii="Times New Roman" w:hAnsi="Times New Roman" w:cs="Times New Roman"/>
          <w:sz w:val="20"/>
          <w:szCs w:val="20"/>
        </w:rPr>
        <w:t>ПРИЛОЖЕНИЕ к</w:t>
      </w:r>
    </w:p>
    <w:p w:rsidR="001013DA" w:rsidRPr="00221842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221842">
        <w:rPr>
          <w:rFonts w:ascii="Times New Roman" w:hAnsi="Times New Roman" w:cs="Times New Roman"/>
          <w:sz w:val="20"/>
          <w:szCs w:val="20"/>
        </w:rPr>
        <w:t xml:space="preserve">постановлению администрации </w:t>
      </w:r>
      <w:r w:rsidR="00856FDE" w:rsidRPr="00221842">
        <w:rPr>
          <w:rFonts w:ascii="Times New Roman" w:hAnsi="Times New Roman" w:cs="Times New Roman"/>
          <w:sz w:val="20"/>
          <w:szCs w:val="20"/>
        </w:rPr>
        <w:t>Кочневского</w:t>
      </w:r>
    </w:p>
    <w:p w:rsidR="002868CE" w:rsidRDefault="001013DA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221842">
        <w:rPr>
          <w:rFonts w:ascii="Times New Roman" w:hAnsi="Times New Roman" w:cs="Times New Roman"/>
          <w:sz w:val="20"/>
          <w:szCs w:val="20"/>
        </w:rPr>
        <w:t>сельсовета Татарского района Новосибирской области от</w:t>
      </w:r>
      <w:r w:rsidR="002A57D6" w:rsidRPr="00221842">
        <w:rPr>
          <w:rFonts w:ascii="Times New Roman" w:hAnsi="Times New Roman" w:cs="Times New Roman"/>
          <w:sz w:val="20"/>
          <w:szCs w:val="20"/>
        </w:rPr>
        <w:t xml:space="preserve"> </w:t>
      </w:r>
      <w:r w:rsidR="00856FDE" w:rsidRPr="00221842">
        <w:rPr>
          <w:rFonts w:ascii="Times New Roman" w:hAnsi="Times New Roman" w:cs="Times New Roman"/>
          <w:sz w:val="20"/>
          <w:szCs w:val="20"/>
        </w:rPr>
        <w:t>23</w:t>
      </w:r>
      <w:r w:rsidR="00E125A8" w:rsidRPr="00221842">
        <w:rPr>
          <w:rFonts w:ascii="Times New Roman" w:hAnsi="Times New Roman" w:cs="Times New Roman"/>
          <w:sz w:val="20"/>
          <w:szCs w:val="20"/>
        </w:rPr>
        <w:t>.</w:t>
      </w:r>
      <w:r w:rsidR="002A57D6" w:rsidRPr="00221842">
        <w:rPr>
          <w:rFonts w:ascii="Times New Roman" w:hAnsi="Times New Roman" w:cs="Times New Roman"/>
          <w:sz w:val="20"/>
          <w:szCs w:val="20"/>
        </w:rPr>
        <w:t>12</w:t>
      </w:r>
      <w:r w:rsidRPr="00221842">
        <w:rPr>
          <w:rFonts w:ascii="Times New Roman" w:hAnsi="Times New Roman" w:cs="Times New Roman"/>
          <w:sz w:val="20"/>
          <w:szCs w:val="20"/>
        </w:rPr>
        <w:t>.2019 №</w:t>
      </w:r>
      <w:r w:rsidR="00DE258F" w:rsidRPr="00221842">
        <w:rPr>
          <w:rFonts w:ascii="Times New Roman" w:hAnsi="Times New Roman" w:cs="Times New Roman"/>
          <w:sz w:val="20"/>
          <w:szCs w:val="20"/>
        </w:rPr>
        <w:t xml:space="preserve"> </w:t>
      </w:r>
      <w:r w:rsidR="00856FDE" w:rsidRPr="00221842">
        <w:rPr>
          <w:rFonts w:ascii="Times New Roman" w:hAnsi="Times New Roman" w:cs="Times New Roman"/>
          <w:sz w:val="20"/>
          <w:szCs w:val="20"/>
        </w:rPr>
        <w:t>58</w:t>
      </w:r>
    </w:p>
    <w:p w:rsidR="002868CE" w:rsidRDefault="002868CE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внесенными изменениями </w:t>
      </w:r>
    </w:p>
    <w:p w:rsidR="001013DA" w:rsidRPr="00221842" w:rsidRDefault="002868CE" w:rsidP="001013D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21.10.2020 №57</w:t>
      </w:r>
      <w:r w:rsidR="001013DA" w:rsidRPr="002218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13DA" w:rsidRPr="00221842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DA" w:rsidRPr="00221842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DA" w:rsidRPr="00221842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</w:t>
      </w:r>
      <w:r w:rsidR="0012662A"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</w:p>
    <w:p w:rsidR="001013DA" w:rsidRPr="00221842" w:rsidRDefault="001013DA" w:rsidP="001013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1013DA" w:rsidRPr="00221842" w:rsidRDefault="005E798E" w:rsidP="005E79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3DA"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(за исключением имущественных прав</w:t>
      </w:r>
      <w:r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3DA"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некоммерческих организаций) </w:t>
      </w:r>
      <w:r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предоставляемого во владение и (или) пользование социально ориентированным некоммерческим организациям</w:t>
      </w:r>
      <w:r w:rsidR="00286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физическим лицам </w:t>
      </w:r>
      <w:r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286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применяющим специальный налоговый режим ,</w:t>
      </w:r>
      <w:r w:rsidR="001013DA"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="00856FDE"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Кочневского</w:t>
      </w:r>
      <w:r w:rsidR="001013DA" w:rsidRPr="00221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1013DA" w:rsidRPr="00221842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DA" w:rsidRPr="00221842" w:rsidRDefault="001013DA" w:rsidP="00AE3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55C1" w:rsidRPr="00221842" w:rsidRDefault="00F655C1" w:rsidP="00DE2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</w:t>
      </w:r>
      <w:r w:rsidR="002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физических лиц, применяющих специальный налоговый режим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) на территории</w:t>
      </w:r>
      <w:r w:rsidR="001013DA"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FDE"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Кочневского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1013DA"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области, которое может быть предоставлено социально ориентированным некоммерческим организациям</w:t>
      </w:r>
      <w:r w:rsidR="002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лицам, применяющим специальный налоговый режим,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владение и (или) в пользование на долгосрочной основе (далее - Перечень).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3. Социально ориентированные некоммерческие организации</w:t>
      </w:r>
      <w:r w:rsidR="002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физические лица, применяющие специальный налоговый режим,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подлежат включению в реестр, который формирует и ведет администрация </w:t>
      </w:r>
      <w:r w:rsidR="00856FDE"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Кочневского 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1013DA"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– администрация муниципального образования).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4.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</w:t>
      </w:r>
      <w:r w:rsidR="00286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физических лиц, применяющих специальный налоговый режим 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– объект).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подлежат включению в Перечень: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6. Формирование перечня осуществляется администрацией муниципального образования.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муниципального образования определяет в составе имущества муниципального образования объекты, которые могут быть предоставлены социально ориентированным некоммерческим организациям</w:t>
      </w:r>
      <w:r w:rsidR="009F3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лицам, применяющим специальный налоговый режим, 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владение и (или) в пользование на долгосрочной основе (далее - организации), и принимает решения о включении объектов в перечень.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6.1. Решение уполномоченного органа о включении объектов в перечень или об исключении объектов из перечня содержит следующие сведения об объекте: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а) общая площадь;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б) адрес объекта или описание его местоположения;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иное.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Администрация муниципального образования исключает из перечня нежилое помещение в случае, если 2 раза подряд после размещения уполномоченным специалистом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8. В перечень вносятся сведения об объекте, содержащиеся в решении администрации муниципального образования о включении объекта в перечень, а также следующие сведения: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а) год ввода в эксплуатацию здания, в котором расположен объект;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б) информация об ограничениях (обременениях) в отношении объекта: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ограничения (обременения);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ограничения (обременения);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ограничения (обременения);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лицах (если имеются), в пользу которых установлено ограничение (обременение):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государственный регистрационный номер;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 номер налогоплательщика;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реестровый номер муниципального имущества;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г) день принятия администрацией муниципального образования решения о включении объекта в перечень.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д) сведения о пользователе;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использования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использования</w:t>
      </w:r>
    </w:p>
    <w:p w:rsidR="00F655C1" w:rsidRPr="00221842" w:rsidRDefault="00F655C1" w:rsidP="00AE3B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е) иное.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9. Сведения об объекте, указанные в пункте 8 настоящих Правил, вносятся в перечень в течение 3 рабочих дней со дня принятия администрацией муниципального образования решения о включении этого объекта в перечень.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10. В случае изменения сведений, содержащихся в перечне, соответствующие изменения вносятся в перечень в течение 3 рабочих дней со дня, когда уполномоченному специалисту стало известно об этих измен</w:t>
      </w:r>
      <w:r w:rsidR="00445EE7"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ениях, но не позднее чем через 2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</w:t>
      </w:r>
      <w:r w:rsidR="00445EE7"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внесения изменившихся сведений в Единый государственный реестр недвижимости и государственный кадастр недвижимости.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11. Сведения об объекте, указанные в пункте 8 настоящих Правил, исключаются из перечня в течение 3 рабочих дней со дня принятия администрацией муниципального образования решения об исключении этого объекта.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12. Перечень публикуется на официальном сайте администрации муниципального образования в информационно-телекоммуникационной сети «Интернет».</w:t>
      </w:r>
    </w:p>
    <w:p w:rsidR="00F655C1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13. Ведение перечня осуществляется в электронном виде уполномоченными должностными лицами уполномоченного органа путем непрерывного внесения и исключения из него объектов в соответствии с решениями администрации муниципального образования.</w:t>
      </w:r>
    </w:p>
    <w:p w:rsidR="00AE3BC2" w:rsidRPr="00221842" w:rsidRDefault="00F655C1" w:rsidP="00DE25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42">
        <w:rPr>
          <w:rFonts w:ascii="Times New Roman" w:eastAsia="Times New Roman" w:hAnsi="Times New Roman" w:cs="Times New Roman"/>
          <w:color w:val="000000"/>
          <w:sz w:val="24"/>
          <w:szCs w:val="24"/>
        </w:rPr>
        <w:t>14. Опубликование Перечня и всех изменений и дополнений производится в течение 14 дней со дня принятия решения администрации муниципального образования.</w:t>
      </w:r>
    </w:p>
    <w:p w:rsidR="00AE3BC2" w:rsidRPr="00221842" w:rsidRDefault="00AE3BC2" w:rsidP="00DE258F">
      <w:pPr>
        <w:jc w:val="both"/>
        <w:rPr>
          <w:rFonts w:ascii="Times New Roman" w:hAnsi="Times New Roman" w:cs="Times New Roman"/>
        </w:rPr>
      </w:pPr>
    </w:p>
    <w:p w:rsidR="00AE3BC2" w:rsidRPr="00221842" w:rsidRDefault="00AE3BC2">
      <w:pPr>
        <w:rPr>
          <w:rFonts w:ascii="Times New Roman" w:hAnsi="Times New Roman" w:cs="Times New Roman"/>
        </w:rPr>
      </w:pPr>
    </w:p>
    <w:p w:rsidR="00AE3BC2" w:rsidRPr="00221842" w:rsidRDefault="00AE3BC2">
      <w:pPr>
        <w:rPr>
          <w:rFonts w:ascii="Times New Roman" w:hAnsi="Times New Roman" w:cs="Times New Roman"/>
        </w:rPr>
      </w:pPr>
    </w:p>
    <w:p w:rsidR="00AE3BC2" w:rsidRPr="00221842" w:rsidRDefault="00AE3BC2">
      <w:pPr>
        <w:rPr>
          <w:rFonts w:ascii="Times New Roman" w:hAnsi="Times New Roman" w:cs="Times New Roman"/>
        </w:rPr>
      </w:pPr>
    </w:p>
    <w:sectPr w:rsidR="00AE3BC2" w:rsidRPr="00221842" w:rsidSect="00D636B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A2" w:rsidRDefault="00D020A2" w:rsidP="00221842">
      <w:pPr>
        <w:spacing w:after="0" w:line="240" w:lineRule="auto"/>
      </w:pPr>
      <w:r>
        <w:separator/>
      </w:r>
    </w:p>
  </w:endnote>
  <w:endnote w:type="continuationSeparator" w:id="1">
    <w:p w:rsidR="00D020A2" w:rsidRDefault="00D020A2" w:rsidP="002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A2" w:rsidRDefault="00D020A2" w:rsidP="00221842">
      <w:pPr>
        <w:spacing w:after="0" w:line="240" w:lineRule="auto"/>
      </w:pPr>
      <w:r>
        <w:separator/>
      </w:r>
    </w:p>
  </w:footnote>
  <w:footnote w:type="continuationSeparator" w:id="1">
    <w:p w:rsidR="00D020A2" w:rsidRDefault="00D020A2" w:rsidP="002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B4A"/>
    <w:multiLevelType w:val="hybridMultilevel"/>
    <w:tmpl w:val="FE44213E"/>
    <w:lvl w:ilvl="0" w:tplc="5E543A9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91373"/>
    <w:multiLevelType w:val="hybridMultilevel"/>
    <w:tmpl w:val="E25A5178"/>
    <w:lvl w:ilvl="0" w:tplc="699296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F48C4"/>
    <w:multiLevelType w:val="hybridMultilevel"/>
    <w:tmpl w:val="CA6AC08A"/>
    <w:lvl w:ilvl="0" w:tplc="01E28A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5C1"/>
    <w:rsid w:val="0001421C"/>
    <w:rsid w:val="000144AC"/>
    <w:rsid w:val="00025036"/>
    <w:rsid w:val="000C77FB"/>
    <w:rsid w:val="001013DA"/>
    <w:rsid w:val="0012662A"/>
    <w:rsid w:val="00187D27"/>
    <w:rsid w:val="001C0B92"/>
    <w:rsid w:val="002113C3"/>
    <w:rsid w:val="00221842"/>
    <w:rsid w:val="00284A10"/>
    <w:rsid w:val="002868CE"/>
    <w:rsid w:val="002A57D6"/>
    <w:rsid w:val="003000C9"/>
    <w:rsid w:val="003911F7"/>
    <w:rsid w:val="00445EE7"/>
    <w:rsid w:val="00583205"/>
    <w:rsid w:val="005B5778"/>
    <w:rsid w:val="005D316A"/>
    <w:rsid w:val="005E798E"/>
    <w:rsid w:val="007434E4"/>
    <w:rsid w:val="00856FDE"/>
    <w:rsid w:val="00952EFE"/>
    <w:rsid w:val="009F3141"/>
    <w:rsid w:val="00AE3BC2"/>
    <w:rsid w:val="00B512DE"/>
    <w:rsid w:val="00B96CC4"/>
    <w:rsid w:val="00BB7BE6"/>
    <w:rsid w:val="00C25B17"/>
    <w:rsid w:val="00C30FD1"/>
    <w:rsid w:val="00CC1702"/>
    <w:rsid w:val="00CE3FBF"/>
    <w:rsid w:val="00D020A2"/>
    <w:rsid w:val="00D636BB"/>
    <w:rsid w:val="00DE258F"/>
    <w:rsid w:val="00E125A8"/>
    <w:rsid w:val="00E27237"/>
    <w:rsid w:val="00EC1AE4"/>
    <w:rsid w:val="00F655C1"/>
    <w:rsid w:val="00F65AEE"/>
    <w:rsid w:val="00F9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C0B9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013D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842"/>
  </w:style>
  <w:style w:type="paragraph" w:styleId="a7">
    <w:name w:val="footer"/>
    <w:basedOn w:val="a"/>
    <w:link w:val="a8"/>
    <w:uiPriority w:val="99"/>
    <w:semiHidden/>
    <w:unhideWhenUsed/>
    <w:rsid w:val="0022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</dc:creator>
  <cp:keywords/>
  <dc:description/>
  <cp:lastModifiedBy>777</cp:lastModifiedBy>
  <cp:revision>22</cp:revision>
  <cp:lastPrinted>2020-11-23T03:39:00Z</cp:lastPrinted>
  <dcterms:created xsi:type="dcterms:W3CDTF">2019-12-04T07:51:00Z</dcterms:created>
  <dcterms:modified xsi:type="dcterms:W3CDTF">2020-11-23T03:42:00Z</dcterms:modified>
</cp:coreProperties>
</file>