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D7" w:rsidRDefault="00485FF6" w:rsidP="00485FF6">
      <w:pPr>
        <w:pStyle w:val="ConsPlusTitle"/>
        <w:widowControl/>
        <w:jc w:val="center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проект</w:t>
      </w:r>
    </w:p>
    <w:p w:rsidR="00485FF6" w:rsidRDefault="00485FF6" w:rsidP="00CF0272">
      <w:pPr>
        <w:pStyle w:val="ConsPlusTitle"/>
        <w:widowControl/>
        <w:jc w:val="center"/>
        <w:outlineLvl w:val="0"/>
        <w:rPr>
          <w:b w:val="0"/>
          <w:sz w:val="20"/>
          <w:szCs w:val="20"/>
        </w:rPr>
      </w:pPr>
    </w:p>
    <w:p w:rsidR="00485FF6" w:rsidRPr="00281FB6" w:rsidRDefault="00485FF6" w:rsidP="00CF0272">
      <w:pPr>
        <w:pStyle w:val="ConsPlusTitle"/>
        <w:widowControl/>
        <w:jc w:val="center"/>
        <w:outlineLvl w:val="0"/>
        <w:rPr>
          <w:b w:val="0"/>
          <w:sz w:val="20"/>
          <w:szCs w:val="20"/>
        </w:rPr>
      </w:pPr>
    </w:p>
    <w:p w:rsidR="00CC16D7" w:rsidRPr="00535783" w:rsidRDefault="00CC16D7" w:rsidP="00CF0272">
      <w:pPr>
        <w:pStyle w:val="ConsPlusTitle"/>
        <w:widowControl/>
        <w:jc w:val="center"/>
        <w:outlineLvl w:val="0"/>
        <w:rPr>
          <w:b w:val="0"/>
        </w:rPr>
      </w:pPr>
      <w:r w:rsidRPr="00535783">
        <w:rPr>
          <w:b w:val="0"/>
        </w:rPr>
        <w:t>СОВЕТ    ДЕПУТАТОВ</w:t>
      </w:r>
    </w:p>
    <w:p w:rsidR="00CC16D7" w:rsidRPr="00535783" w:rsidRDefault="00CC16D7" w:rsidP="00CF0272">
      <w:pPr>
        <w:pStyle w:val="ConsPlusTitle"/>
        <w:widowControl/>
        <w:jc w:val="center"/>
        <w:outlineLvl w:val="0"/>
        <w:rPr>
          <w:b w:val="0"/>
        </w:rPr>
      </w:pPr>
      <w:r w:rsidRPr="00535783">
        <w:rPr>
          <w:b w:val="0"/>
        </w:rPr>
        <w:t>КОЧНЕВСКОГО    СЕЛЬСОВЕТА</w:t>
      </w:r>
    </w:p>
    <w:p w:rsidR="00CC16D7" w:rsidRPr="00535783" w:rsidRDefault="00CC16D7" w:rsidP="00CF0272">
      <w:pPr>
        <w:pStyle w:val="ConsPlusTitle"/>
        <w:widowControl/>
        <w:jc w:val="center"/>
        <w:rPr>
          <w:b w:val="0"/>
        </w:rPr>
      </w:pPr>
      <w:r w:rsidRPr="00535783">
        <w:rPr>
          <w:b w:val="0"/>
        </w:rPr>
        <w:t xml:space="preserve"> ТАТАРСКОГО   РАЙОНА   НОВОСИБИРСКОЙ  ОБЛАСТИ</w:t>
      </w:r>
    </w:p>
    <w:p w:rsidR="00CC16D7" w:rsidRPr="00535783" w:rsidRDefault="00E91D56" w:rsidP="00CF0272">
      <w:pPr>
        <w:pStyle w:val="ConsPlusTitle"/>
        <w:widowControl/>
        <w:jc w:val="center"/>
        <w:rPr>
          <w:b w:val="0"/>
        </w:rPr>
      </w:pPr>
      <w:r>
        <w:rPr>
          <w:b w:val="0"/>
        </w:rPr>
        <w:t>Пятого созыва</w:t>
      </w:r>
    </w:p>
    <w:p w:rsidR="00CC16D7" w:rsidRPr="00535783" w:rsidRDefault="00CC16D7" w:rsidP="00CF0272">
      <w:pPr>
        <w:pStyle w:val="ConsPlusTitle"/>
        <w:widowControl/>
        <w:jc w:val="center"/>
        <w:rPr>
          <w:b w:val="0"/>
        </w:rPr>
      </w:pPr>
    </w:p>
    <w:p w:rsidR="00CC16D7" w:rsidRPr="00535783" w:rsidRDefault="00CC16D7" w:rsidP="00CF0272">
      <w:pPr>
        <w:pStyle w:val="ConsPlusTitle"/>
        <w:widowControl/>
        <w:jc w:val="center"/>
        <w:rPr>
          <w:b w:val="0"/>
        </w:rPr>
      </w:pPr>
    </w:p>
    <w:p w:rsidR="00CC16D7" w:rsidRPr="00535783" w:rsidRDefault="00CC16D7" w:rsidP="00CF0272">
      <w:pPr>
        <w:pStyle w:val="ConsPlusTitle"/>
        <w:widowControl/>
        <w:jc w:val="center"/>
        <w:rPr>
          <w:b w:val="0"/>
        </w:rPr>
      </w:pPr>
      <w:r w:rsidRPr="00535783">
        <w:rPr>
          <w:b w:val="0"/>
        </w:rPr>
        <w:t>РЕШЕНИЕ</w:t>
      </w:r>
    </w:p>
    <w:p w:rsidR="00CC16D7" w:rsidRPr="00535783" w:rsidRDefault="00E91D56" w:rsidP="00871699">
      <w:pPr>
        <w:pStyle w:val="ConsPlusTitle"/>
        <w:widowControl/>
        <w:jc w:val="center"/>
        <w:rPr>
          <w:b w:val="0"/>
        </w:rPr>
      </w:pPr>
      <w:r>
        <w:rPr>
          <w:b w:val="0"/>
        </w:rPr>
        <w:t>восемнадцатая</w:t>
      </w:r>
      <w:r w:rsidR="00CC16D7" w:rsidRPr="00535783">
        <w:rPr>
          <w:b w:val="0"/>
        </w:rPr>
        <w:t xml:space="preserve">  сессия</w:t>
      </w:r>
    </w:p>
    <w:p w:rsidR="00CC16D7" w:rsidRPr="00535783" w:rsidRDefault="00CC16D7" w:rsidP="00CF0272">
      <w:pPr>
        <w:pStyle w:val="ConsPlusTitle"/>
        <w:widowControl/>
        <w:jc w:val="center"/>
        <w:rPr>
          <w:b w:val="0"/>
        </w:rPr>
      </w:pPr>
    </w:p>
    <w:p w:rsidR="00CC16D7" w:rsidRPr="00535783" w:rsidRDefault="00B73964" w:rsidP="00CF0272">
      <w:pPr>
        <w:pStyle w:val="ConsPlusTitle"/>
        <w:widowControl/>
        <w:rPr>
          <w:b w:val="0"/>
        </w:rPr>
      </w:pPr>
      <w:r>
        <w:rPr>
          <w:b w:val="0"/>
        </w:rPr>
        <w:t xml:space="preserve">                25</w:t>
      </w:r>
      <w:r w:rsidR="00CC16D7" w:rsidRPr="00535783">
        <w:rPr>
          <w:b w:val="0"/>
        </w:rPr>
        <w:t>.</w:t>
      </w:r>
      <w:r w:rsidR="00CF0272" w:rsidRPr="00535783">
        <w:rPr>
          <w:b w:val="0"/>
        </w:rPr>
        <w:t xml:space="preserve"> </w:t>
      </w:r>
      <w:r w:rsidR="00CC16D7" w:rsidRPr="00535783">
        <w:rPr>
          <w:b w:val="0"/>
        </w:rPr>
        <w:t>1</w:t>
      </w:r>
      <w:r>
        <w:rPr>
          <w:b w:val="0"/>
        </w:rPr>
        <w:t>1. 2016</w:t>
      </w:r>
      <w:r w:rsidR="00CC16D7" w:rsidRPr="00535783">
        <w:rPr>
          <w:b w:val="0"/>
        </w:rPr>
        <w:t xml:space="preserve">  г.                                    </w:t>
      </w:r>
      <w:r w:rsidR="00CF0272" w:rsidRPr="00535783">
        <w:rPr>
          <w:b w:val="0"/>
        </w:rPr>
        <w:t xml:space="preserve">                      </w:t>
      </w:r>
      <w:r w:rsidR="00F10DDB" w:rsidRPr="00535783">
        <w:rPr>
          <w:b w:val="0"/>
        </w:rPr>
        <w:t xml:space="preserve">                                            </w:t>
      </w:r>
      <w:r w:rsidR="002E024F">
        <w:rPr>
          <w:b w:val="0"/>
        </w:rPr>
        <w:t xml:space="preserve">    №  49</w:t>
      </w:r>
    </w:p>
    <w:p w:rsidR="00CC16D7" w:rsidRPr="00535783" w:rsidRDefault="00F10DDB" w:rsidP="00CF0272">
      <w:pPr>
        <w:pStyle w:val="ConsPlusTitle"/>
        <w:widowControl/>
        <w:rPr>
          <w:b w:val="0"/>
        </w:rPr>
      </w:pPr>
      <w:r w:rsidRPr="00535783">
        <w:rPr>
          <w:b w:val="0"/>
        </w:rPr>
        <w:t xml:space="preserve">                </w:t>
      </w:r>
    </w:p>
    <w:p w:rsidR="00535783" w:rsidRDefault="00535783" w:rsidP="00CF0272">
      <w:pPr>
        <w:pStyle w:val="ConsPlusTitle"/>
        <w:widowControl/>
        <w:jc w:val="center"/>
        <w:rPr>
          <w:b w:val="0"/>
        </w:rPr>
      </w:pPr>
      <w:r w:rsidRPr="00535783">
        <w:rPr>
          <w:b w:val="0"/>
        </w:rPr>
        <w:t xml:space="preserve">  «План</w:t>
      </w:r>
      <w:r w:rsidR="007F2BDE" w:rsidRPr="00535783">
        <w:rPr>
          <w:b w:val="0"/>
        </w:rPr>
        <w:t xml:space="preserve"> </w:t>
      </w:r>
      <w:r w:rsidR="00CC16D7" w:rsidRPr="00535783">
        <w:rPr>
          <w:b w:val="0"/>
        </w:rPr>
        <w:t xml:space="preserve"> </w:t>
      </w:r>
      <w:r w:rsidR="00451DE1" w:rsidRPr="00535783">
        <w:rPr>
          <w:b w:val="0"/>
        </w:rPr>
        <w:t xml:space="preserve"> </w:t>
      </w:r>
      <w:r w:rsidR="00CC16D7" w:rsidRPr="00535783">
        <w:rPr>
          <w:b w:val="0"/>
        </w:rPr>
        <w:t xml:space="preserve">социально  - экономического развития Кочневского сельсовета </w:t>
      </w:r>
    </w:p>
    <w:p w:rsidR="00535783" w:rsidRPr="00535783" w:rsidRDefault="00CC16D7" w:rsidP="00CF0272">
      <w:pPr>
        <w:pStyle w:val="ConsPlusTitle"/>
        <w:widowControl/>
        <w:jc w:val="center"/>
        <w:rPr>
          <w:b w:val="0"/>
        </w:rPr>
      </w:pPr>
      <w:r w:rsidRPr="00535783">
        <w:rPr>
          <w:b w:val="0"/>
        </w:rPr>
        <w:t>Татарского района Новос</w:t>
      </w:r>
      <w:r w:rsidR="00CF0272" w:rsidRPr="00535783">
        <w:rPr>
          <w:b w:val="0"/>
        </w:rPr>
        <w:t xml:space="preserve">ибирской области  </w:t>
      </w:r>
    </w:p>
    <w:p w:rsidR="00CC16D7" w:rsidRPr="00535783" w:rsidRDefault="00E91D56" w:rsidP="00CF0272">
      <w:pPr>
        <w:pStyle w:val="ConsPlusTitle"/>
        <w:widowControl/>
        <w:jc w:val="center"/>
        <w:rPr>
          <w:b w:val="0"/>
        </w:rPr>
      </w:pPr>
      <w:r>
        <w:rPr>
          <w:b w:val="0"/>
        </w:rPr>
        <w:t>на 2017  и  плановый  период 2018– 2019</w:t>
      </w:r>
      <w:r w:rsidR="00CC16D7" w:rsidRPr="00535783">
        <w:rPr>
          <w:b w:val="0"/>
        </w:rPr>
        <w:t xml:space="preserve">  годов»  </w:t>
      </w:r>
    </w:p>
    <w:p w:rsidR="00CC16D7" w:rsidRPr="00535783" w:rsidRDefault="00CC16D7" w:rsidP="00CF0272">
      <w:pPr>
        <w:pStyle w:val="ConsPlusTitle"/>
        <w:widowControl/>
        <w:rPr>
          <w:b w:val="0"/>
        </w:rPr>
      </w:pPr>
      <w:r w:rsidRPr="00535783">
        <w:rPr>
          <w:b w:val="0"/>
        </w:rPr>
        <w:t xml:space="preserve">             </w:t>
      </w:r>
    </w:p>
    <w:p w:rsidR="00CC16D7" w:rsidRPr="00535783" w:rsidRDefault="00CC16D7" w:rsidP="00CF027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783">
        <w:rPr>
          <w:rFonts w:ascii="Times New Roman" w:hAnsi="Times New Roman" w:cs="Times New Roman"/>
          <w:sz w:val="24"/>
          <w:szCs w:val="24"/>
        </w:rPr>
        <w:t xml:space="preserve">На  основании Федерального закона «Об  общих принципах организации местного самоуправления в Российской Федерации», Устава  Кочневского  сельсовета Татарского района Новосибирской  области,  Совет депутатов </w:t>
      </w:r>
    </w:p>
    <w:p w:rsidR="00CC16D7" w:rsidRPr="00535783" w:rsidRDefault="00CC16D7" w:rsidP="00CF027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783">
        <w:rPr>
          <w:rFonts w:ascii="Times New Roman" w:hAnsi="Times New Roman" w:cs="Times New Roman"/>
          <w:sz w:val="24"/>
          <w:szCs w:val="24"/>
        </w:rPr>
        <w:t xml:space="preserve">РЕШИЛ: </w:t>
      </w:r>
    </w:p>
    <w:p w:rsidR="00CC16D7" w:rsidRPr="00535783" w:rsidRDefault="00535783" w:rsidP="00CF027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783">
        <w:rPr>
          <w:rFonts w:ascii="Times New Roman" w:hAnsi="Times New Roman" w:cs="Times New Roman"/>
          <w:sz w:val="24"/>
          <w:szCs w:val="24"/>
        </w:rPr>
        <w:t>1. Одобрить план</w:t>
      </w:r>
      <w:r w:rsidR="003F7DBF" w:rsidRPr="00535783">
        <w:rPr>
          <w:rFonts w:ascii="Times New Roman" w:hAnsi="Times New Roman" w:cs="Times New Roman"/>
          <w:sz w:val="24"/>
          <w:szCs w:val="24"/>
        </w:rPr>
        <w:t xml:space="preserve"> </w:t>
      </w:r>
      <w:r w:rsidR="00CC16D7" w:rsidRPr="00535783">
        <w:rPr>
          <w:rFonts w:ascii="Times New Roman" w:hAnsi="Times New Roman" w:cs="Times New Roman"/>
          <w:sz w:val="24"/>
          <w:szCs w:val="24"/>
        </w:rPr>
        <w:t xml:space="preserve"> социально  - экономического развития Кочневского сельсовета Татарского район</w:t>
      </w:r>
      <w:r w:rsidR="00871699">
        <w:rPr>
          <w:rFonts w:ascii="Times New Roman" w:hAnsi="Times New Roman" w:cs="Times New Roman"/>
          <w:sz w:val="24"/>
          <w:szCs w:val="24"/>
        </w:rPr>
        <w:t xml:space="preserve">а Новосибирской области  на </w:t>
      </w:r>
      <w:r w:rsidR="00E91D56">
        <w:rPr>
          <w:rFonts w:ascii="Times New Roman" w:hAnsi="Times New Roman" w:cs="Times New Roman"/>
          <w:sz w:val="24"/>
          <w:szCs w:val="24"/>
        </w:rPr>
        <w:t>2017  и  плановый  период 2018 – 2019</w:t>
      </w:r>
      <w:r w:rsidR="00CC16D7" w:rsidRPr="00535783">
        <w:rPr>
          <w:rFonts w:ascii="Times New Roman" w:hAnsi="Times New Roman" w:cs="Times New Roman"/>
          <w:sz w:val="24"/>
          <w:szCs w:val="24"/>
        </w:rPr>
        <w:t xml:space="preserve">  годов»  (приложение).</w:t>
      </w:r>
    </w:p>
    <w:p w:rsidR="00CC16D7" w:rsidRPr="00535783" w:rsidRDefault="00CC16D7" w:rsidP="00CF027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783">
        <w:rPr>
          <w:rFonts w:ascii="Times New Roman" w:hAnsi="Times New Roman" w:cs="Times New Roman"/>
          <w:sz w:val="24"/>
          <w:szCs w:val="24"/>
        </w:rPr>
        <w:t>2. Решение вступает  в силу  со  дня  его  официального  опубликования.</w:t>
      </w:r>
    </w:p>
    <w:p w:rsidR="00CC16D7" w:rsidRPr="00535783" w:rsidRDefault="00CC16D7" w:rsidP="00CF027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783">
        <w:rPr>
          <w:rFonts w:ascii="Times New Roman" w:hAnsi="Times New Roman" w:cs="Times New Roman"/>
          <w:sz w:val="24"/>
          <w:szCs w:val="24"/>
        </w:rPr>
        <w:t>3. Опубликовать Решение в газете "Кочневский  вестник".</w:t>
      </w:r>
    </w:p>
    <w:p w:rsidR="00CC16D7" w:rsidRPr="00535783" w:rsidRDefault="00CC16D7" w:rsidP="00CF027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783">
        <w:rPr>
          <w:rFonts w:ascii="Times New Roman" w:hAnsi="Times New Roman" w:cs="Times New Roman"/>
          <w:sz w:val="24"/>
          <w:szCs w:val="24"/>
        </w:rPr>
        <w:t>4.  Контроль  за  исполнением  Решения возложить  на  главу  Кочневского сельсовета.</w:t>
      </w:r>
    </w:p>
    <w:p w:rsidR="00CC16D7" w:rsidRPr="00535783" w:rsidRDefault="00CC16D7" w:rsidP="00CF027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16D7" w:rsidRPr="00535783" w:rsidRDefault="00CC16D7" w:rsidP="00CF027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7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DBF" w:rsidRPr="00535783" w:rsidRDefault="003F7DBF" w:rsidP="003F7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783">
        <w:rPr>
          <w:rFonts w:ascii="Times New Roman" w:hAnsi="Times New Roman" w:cs="Times New Roman"/>
          <w:sz w:val="24"/>
          <w:szCs w:val="24"/>
        </w:rPr>
        <w:t xml:space="preserve">     Глава  Кочневского   сельсовета</w:t>
      </w:r>
    </w:p>
    <w:p w:rsidR="003F7DBF" w:rsidRPr="00535783" w:rsidRDefault="003F7DBF" w:rsidP="003F7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783">
        <w:rPr>
          <w:rFonts w:ascii="Times New Roman" w:hAnsi="Times New Roman" w:cs="Times New Roman"/>
          <w:sz w:val="24"/>
          <w:szCs w:val="24"/>
        </w:rPr>
        <w:t xml:space="preserve">     Татарского   района      </w:t>
      </w:r>
    </w:p>
    <w:p w:rsidR="003F7DBF" w:rsidRPr="00535783" w:rsidRDefault="003F7DBF" w:rsidP="003F7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783">
        <w:rPr>
          <w:rFonts w:ascii="Times New Roman" w:hAnsi="Times New Roman" w:cs="Times New Roman"/>
          <w:sz w:val="24"/>
          <w:szCs w:val="24"/>
        </w:rPr>
        <w:t xml:space="preserve">     Новосибирской    области                                                                        </w:t>
      </w:r>
      <w:r w:rsidR="00535783" w:rsidRPr="0053578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35783">
        <w:rPr>
          <w:rFonts w:ascii="Times New Roman" w:hAnsi="Times New Roman" w:cs="Times New Roman"/>
          <w:sz w:val="24"/>
          <w:szCs w:val="24"/>
        </w:rPr>
        <w:t xml:space="preserve">  </w:t>
      </w:r>
      <w:r w:rsidR="00535783" w:rsidRPr="0053578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91D56">
        <w:rPr>
          <w:rFonts w:ascii="Times New Roman" w:hAnsi="Times New Roman" w:cs="Times New Roman"/>
          <w:sz w:val="24"/>
          <w:szCs w:val="24"/>
        </w:rPr>
        <w:t>П.М.Гридин</w:t>
      </w:r>
    </w:p>
    <w:p w:rsidR="003F7DBF" w:rsidRPr="00535783" w:rsidRDefault="003F7DBF" w:rsidP="003F7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DBF" w:rsidRPr="00535783" w:rsidRDefault="003F7DBF" w:rsidP="003F7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DBF" w:rsidRPr="00535783" w:rsidRDefault="003F7DBF" w:rsidP="003F7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783">
        <w:rPr>
          <w:sz w:val="24"/>
          <w:szCs w:val="24"/>
        </w:rPr>
        <w:t xml:space="preserve">      </w:t>
      </w:r>
      <w:r w:rsidRPr="00535783">
        <w:rPr>
          <w:rFonts w:ascii="Times New Roman" w:hAnsi="Times New Roman" w:cs="Times New Roman"/>
          <w:sz w:val="24"/>
          <w:szCs w:val="24"/>
        </w:rPr>
        <w:t xml:space="preserve">Председатель  Совета  депутатов </w:t>
      </w:r>
    </w:p>
    <w:p w:rsidR="003F7DBF" w:rsidRPr="00535783" w:rsidRDefault="003F7DBF" w:rsidP="003F7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783">
        <w:rPr>
          <w:rFonts w:ascii="Times New Roman" w:hAnsi="Times New Roman" w:cs="Times New Roman"/>
          <w:sz w:val="24"/>
          <w:szCs w:val="24"/>
        </w:rPr>
        <w:t xml:space="preserve">     Кочневского   сельсовета</w:t>
      </w:r>
    </w:p>
    <w:p w:rsidR="003F7DBF" w:rsidRPr="00535783" w:rsidRDefault="003F7DBF" w:rsidP="003F7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783">
        <w:rPr>
          <w:rFonts w:ascii="Times New Roman" w:hAnsi="Times New Roman" w:cs="Times New Roman"/>
          <w:sz w:val="24"/>
          <w:szCs w:val="24"/>
        </w:rPr>
        <w:t xml:space="preserve">     Татарского   района      </w:t>
      </w:r>
    </w:p>
    <w:p w:rsidR="00CC16D7" w:rsidRPr="00535783" w:rsidRDefault="003F7DBF" w:rsidP="003F7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783">
        <w:rPr>
          <w:rFonts w:ascii="Times New Roman" w:hAnsi="Times New Roman" w:cs="Times New Roman"/>
          <w:sz w:val="24"/>
          <w:szCs w:val="24"/>
        </w:rPr>
        <w:t xml:space="preserve">     Новосибирской    области                                                                       </w:t>
      </w:r>
      <w:r w:rsidR="00535783" w:rsidRPr="0053578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71699">
        <w:rPr>
          <w:rFonts w:ascii="Times New Roman" w:hAnsi="Times New Roman" w:cs="Times New Roman"/>
          <w:sz w:val="24"/>
          <w:szCs w:val="24"/>
        </w:rPr>
        <w:t xml:space="preserve">    Н.А.Гридина</w:t>
      </w:r>
      <w:r w:rsidRPr="0053578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C16D7" w:rsidRPr="00535783" w:rsidRDefault="00CC16D7" w:rsidP="00CF02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16D7" w:rsidRPr="00535783" w:rsidRDefault="00CC16D7" w:rsidP="00CF02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16D7" w:rsidRPr="00535783" w:rsidRDefault="00CC16D7" w:rsidP="00CF02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16D7" w:rsidRPr="00535783" w:rsidRDefault="00CC16D7" w:rsidP="00CF02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16D7" w:rsidRPr="00535783" w:rsidRDefault="00CC16D7" w:rsidP="00CF02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5783" w:rsidRDefault="00535783" w:rsidP="00CF02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5783" w:rsidRPr="00281FB6" w:rsidRDefault="00535783" w:rsidP="00CF027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C16D7" w:rsidRPr="00A87808" w:rsidRDefault="00CC16D7" w:rsidP="00CF02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sz w:val="20"/>
          <w:szCs w:val="20"/>
        </w:rPr>
        <w:t>приложение к решению</w:t>
      </w:r>
    </w:p>
    <w:p w:rsidR="00CC16D7" w:rsidRPr="00A87808" w:rsidRDefault="0063087E" w:rsidP="00CF02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восемнадцатой </w:t>
      </w:r>
      <w:r w:rsidR="003429E1">
        <w:rPr>
          <w:rFonts w:ascii="Times New Roman" w:hAnsi="Times New Roman" w:cs="Times New Roman"/>
          <w:sz w:val="20"/>
          <w:szCs w:val="20"/>
        </w:rPr>
        <w:t xml:space="preserve"> сессии</w:t>
      </w:r>
    </w:p>
    <w:p w:rsidR="00CC16D7" w:rsidRPr="00A87808" w:rsidRDefault="0063087E" w:rsidP="00CF02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 25</w:t>
      </w:r>
      <w:r w:rsidR="00CC16D7" w:rsidRPr="00A87808">
        <w:rPr>
          <w:rFonts w:ascii="Times New Roman" w:hAnsi="Times New Roman" w:cs="Times New Roman"/>
          <w:sz w:val="20"/>
          <w:szCs w:val="20"/>
        </w:rPr>
        <w:t>.</w:t>
      </w:r>
      <w:r w:rsidR="00CF0272" w:rsidRPr="00A87808">
        <w:rPr>
          <w:rFonts w:ascii="Times New Roman" w:hAnsi="Times New Roman" w:cs="Times New Roman"/>
          <w:sz w:val="20"/>
          <w:szCs w:val="20"/>
        </w:rPr>
        <w:t xml:space="preserve"> </w:t>
      </w:r>
      <w:r w:rsidR="00CC16D7" w:rsidRPr="00A87808">
        <w:rPr>
          <w:rFonts w:ascii="Times New Roman" w:hAnsi="Times New Roman" w:cs="Times New Roman"/>
          <w:sz w:val="20"/>
          <w:szCs w:val="20"/>
        </w:rPr>
        <w:t>1</w:t>
      </w:r>
      <w:r w:rsidR="00CF0272" w:rsidRPr="00A87808">
        <w:rPr>
          <w:rFonts w:ascii="Times New Roman" w:hAnsi="Times New Roman" w:cs="Times New Roman"/>
          <w:sz w:val="20"/>
          <w:szCs w:val="20"/>
        </w:rPr>
        <w:t>1</w:t>
      </w:r>
      <w:r w:rsidR="00CC16D7" w:rsidRPr="00A87808">
        <w:rPr>
          <w:rFonts w:ascii="Times New Roman" w:hAnsi="Times New Roman" w:cs="Times New Roman"/>
          <w:sz w:val="20"/>
          <w:szCs w:val="20"/>
        </w:rPr>
        <w:t>. 201</w:t>
      </w:r>
      <w:r>
        <w:rPr>
          <w:rFonts w:ascii="Times New Roman" w:hAnsi="Times New Roman" w:cs="Times New Roman"/>
          <w:sz w:val="20"/>
          <w:szCs w:val="20"/>
        </w:rPr>
        <w:t>6</w:t>
      </w:r>
      <w:r w:rsidR="00CC16D7" w:rsidRPr="00A87808">
        <w:rPr>
          <w:rFonts w:ascii="Times New Roman" w:hAnsi="Times New Roman" w:cs="Times New Roman"/>
          <w:sz w:val="20"/>
          <w:szCs w:val="20"/>
        </w:rPr>
        <w:t xml:space="preserve"> г.   №  </w:t>
      </w:r>
      <w:r>
        <w:rPr>
          <w:rFonts w:ascii="Times New Roman" w:hAnsi="Times New Roman" w:cs="Times New Roman"/>
          <w:sz w:val="20"/>
          <w:szCs w:val="20"/>
        </w:rPr>
        <w:t>49</w:t>
      </w:r>
    </w:p>
    <w:p w:rsidR="003F7DBF" w:rsidRPr="00A87808" w:rsidRDefault="003F7DBF" w:rsidP="00CF02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C16D7" w:rsidRPr="00A87808" w:rsidRDefault="00535783" w:rsidP="005357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7808">
        <w:rPr>
          <w:rFonts w:ascii="Times New Roman" w:hAnsi="Times New Roman" w:cs="Times New Roman"/>
          <w:b/>
          <w:sz w:val="20"/>
          <w:szCs w:val="20"/>
        </w:rPr>
        <w:t>План</w:t>
      </w:r>
      <w:r w:rsidR="00CC16D7" w:rsidRPr="00A87808">
        <w:rPr>
          <w:rFonts w:ascii="Times New Roman" w:hAnsi="Times New Roman" w:cs="Times New Roman"/>
          <w:b/>
          <w:sz w:val="20"/>
          <w:szCs w:val="20"/>
        </w:rPr>
        <w:t xml:space="preserve"> социально  - экономического развития Кочневского сельсовета Татарского район</w:t>
      </w:r>
      <w:r w:rsidR="00E91D56">
        <w:rPr>
          <w:rFonts w:ascii="Times New Roman" w:hAnsi="Times New Roman" w:cs="Times New Roman"/>
          <w:b/>
          <w:sz w:val="20"/>
          <w:szCs w:val="20"/>
        </w:rPr>
        <w:t>а Новосибирской области  на 2017  и  плановый  период 2018 – 2019</w:t>
      </w:r>
      <w:r w:rsidR="00CC16D7" w:rsidRPr="00A87808">
        <w:rPr>
          <w:rFonts w:ascii="Times New Roman" w:hAnsi="Times New Roman" w:cs="Times New Roman"/>
          <w:b/>
          <w:sz w:val="20"/>
          <w:szCs w:val="20"/>
        </w:rPr>
        <w:t xml:space="preserve">  годов</w:t>
      </w:r>
    </w:p>
    <w:p w:rsidR="00CC16D7" w:rsidRPr="00A87808" w:rsidRDefault="00CC16D7" w:rsidP="00CF027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808">
        <w:rPr>
          <w:rFonts w:ascii="Times New Roman" w:hAnsi="Times New Roman" w:cs="Times New Roman"/>
          <w:b/>
          <w:sz w:val="20"/>
          <w:szCs w:val="20"/>
        </w:rPr>
        <w:t>1. Цели и задачи социально - экономического развития муниципального образования   в  средне срочной   перспективе.</w:t>
      </w:r>
    </w:p>
    <w:p w:rsidR="00CC16D7" w:rsidRPr="00A87808" w:rsidRDefault="00CC16D7" w:rsidP="00CF027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808">
        <w:rPr>
          <w:rFonts w:ascii="Times New Roman" w:hAnsi="Times New Roman" w:cs="Times New Roman"/>
          <w:sz w:val="20"/>
          <w:szCs w:val="20"/>
        </w:rPr>
        <w:t>На основе проведенной оценки социально-экономического развития муниципал</w:t>
      </w:r>
      <w:r w:rsidR="00B5379E">
        <w:rPr>
          <w:rFonts w:ascii="Times New Roman" w:hAnsi="Times New Roman" w:cs="Times New Roman"/>
          <w:sz w:val="20"/>
          <w:szCs w:val="20"/>
        </w:rPr>
        <w:t>ьного образования за период 2012-2014</w:t>
      </w:r>
      <w:r w:rsidRPr="00A87808">
        <w:rPr>
          <w:rFonts w:ascii="Times New Roman" w:hAnsi="Times New Roman" w:cs="Times New Roman"/>
          <w:sz w:val="20"/>
          <w:szCs w:val="20"/>
        </w:rPr>
        <w:t xml:space="preserve"> годы, анализа основных проблем и с учетом резервов социально-экономического развития (см. раздел  «Концепция социально-экономического развития Поселения») перед Кочневским муниципальным образованием в среднесрочной перспективе</w:t>
      </w:r>
      <w:r w:rsidR="00CF0272" w:rsidRPr="00A87808">
        <w:rPr>
          <w:rFonts w:ascii="Times New Roman" w:hAnsi="Times New Roman" w:cs="Times New Roman"/>
          <w:sz w:val="20"/>
          <w:szCs w:val="20"/>
        </w:rPr>
        <w:t xml:space="preserve"> </w:t>
      </w:r>
      <w:r w:rsidRPr="00A87808">
        <w:rPr>
          <w:rFonts w:ascii="Times New Roman" w:hAnsi="Times New Roman" w:cs="Times New Roman"/>
          <w:sz w:val="20"/>
          <w:szCs w:val="20"/>
        </w:rPr>
        <w:t xml:space="preserve"> стоят </w:t>
      </w:r>
      <w:r w:rsidR="00CF0272" w:rsidRPr="00A87808">
        <w:rPr>
          <w:rFonts w:ascii="Times New Roman" w:hAnsi="Times New Roman" w:cs="Times New Roman"/>
          <w:sz w:val="20"/>
          <w:szCs w:val="20"/>
        </w:rPr>
        <w:t xml:space="preserve"> </w:t>
      </w:r>
      <w:r w:rsidRPr="00A87808">
        <w:rPr>
          <w:rFonts w:ascii="Times New Roman" w:hAnsi="Times New Roman" w:cs="Times New Roman"/>
          <w:sz w:val="20"/>
          <w:szCs w:val="20"/>
        </w:rPr>
        <w:t xml:space="preserve">следующие </w:t>
      </w:r>
      <w:r w:rsidR="00CF0272" w:rsidRPr="00A87808">
        <w:rPr>
          <w:rFonts w:ascii="Times New Roman" w:hAnsi="Times New Roman" w:cs="Times New Roman"/>
          <w:sz w:val="20"/>
          <w:szCs w:val="20"/>
        </w:rPr>
        <w:t xml:space="preserve"> </w:t>
      </w:r>
      <w:r w:rsidRPr="00A87808">
        <w:rPr>
          <w:rFonts w:ascii="Times New Roman" w:hAnsi="Times New Roman" w:cs="Times New Roman"/>
          <w:sz w:val="20"/>
          <w:szCs w:val="20"/>
        </w:rPr>
        <w:t xml:space="preserve">цели </w:t>
      </w:r>
      <w:r w:rsidR="00CF0272" w:rsidRPr="00A87808">
        <w:rPr>
          <w:rFonts w:ascii="Times New Roman" w:hAnsi="Times New Roman" w:cs="Times New Roman"/>
          <w:sz w:val="20"/>
          <w:szCs w:val="20"/>
        </w:rPr>
        <w:t xml:space="preserve"> </w:t>
      </w:r>
      <w:r w:rsidRPr="00A87808">
        <w:rPr>
          <w:rFonts w:ascii="Times New Roman" w:hAnsi="Times New Roman" w:cs="Times New Roman"/>
          <w:sz w:val="20"/>
          <w:szCs w:val="20"/>
        </w:rPr>
        <w:t>и</w:t>
      </w:r>
      <w:r w:rsidR="00CF0272" w:rsidRPr="00A87808">
        <w:rPr>
          <w:rFonts w:ascii="Times New Roman" w:hAnsi="Times New Roman" w:cs="Times New Roman"/>
          <w:sz w:val="20"/>
          <w:szCs w:val="20"/>
        </w:rPr>
        <w:t xml:space="preserve"> </w:t>
      </w:r>
      <w:r w:rsidRPr="00A87808">
        <w:rPr>
          <w:rFonts w:ascii="Times New Roman" w:hAnsi="Times New Roman" w:cs="Times New Roman"/>
          <w:sz w:val="20"/>
          <w:szCs w:val="20"/>
        </w:rPr>
        <w:t xml:space="preserve"> задачи:</w:t>
      </w:r>
      <w:r w:rsidRPr="00A8780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C16D7" w:rsidRPr="00A87808" w:rsidRDefault="00CC16D7" w:rsidP="00CF0272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b/>
          <w:sz w:val="20"/>
          <w:szCs w:val="20"/>
        </w:rPr>
        <w:t xml:space="preserve">Генеральной стратегической целью </w:t>
      </w:r>
      <w:r w:rsidRPr="00A87808">
        <w:rPr>
          <w:rFonts w:ascii="Times New Roman" w:hAnsi="Times New Roman" w:cs="Times New Roman"/>
          <w:bCs/>
          <w:sz w:val="20"/>
          <w:szCs w:val="20"/>
        </w:rPr>
        <w:t>разработки комплексной программы социально-экономического</w:t>
      </w:r>
      <w:r w:rsidRPr="00A87808">
        <w:rPr>
          <w:rFonts w:ascii="Times New Roman" w:hAnsi="Times New Roman" w:cs="Times New Roman"/>
          <w:sz w:val="20"/>
          <w:szCs w:val="20"/>
        </w:rPr>
        <w:t xml:space="preserve"> развития</w:t>
      </w:r>
      <w:r w:rsidR="00CF0272" w:rsidRPr="00A87808">
        <w:rPr>
          <w:rFonts w:ascii="Times New Roman" w:hAnsi="Times New Roman" w:cs="Times New Roman"/>
          <w:sz w:val="20"/>
          <w:szCs w:val="20"/>
        </w:rPr>
        <w:t xml:space="preserve">  Кочневского сельсовета н</w:t>
      </w:r>
      <w:r w:rsidR="00B5379E">
        <w:rPr>
          <w:rFonts w:ascii="Times New Roman" w:hAnsi="Times New Roman" w:cs="Times New Roman"/>
          <w:sz w:val="20"/>
          <w:szCs w:val="20"/>
        </w:rPr>
        <w:t>а 2017-2019</w:t>
      </w:r>
      <w:r w:rsidRPr="00A87808">
        <w:rPr>
          <w:rFonts w:ascii="Times New Roman" w:hAnsi="Times New Roman" w:cs="Times New Roman"/>
          <w:sz w:val="20"/>
          <w:szCs w:val="20"/>
        </w:rPr>
        <w:t xml:space="preserve"> годы является обеспечение роста благосостояния и качества жизни населения.</w:t>
      </w:r>
    </w:p>
    <w:p w:rsidR="00CC16D7" w:rsidRPr="00A87808" w:rsidRDefault="00CC16D7" w:rsidP="00CF0272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sz w:val="20"/>
          <w:szCs w:val="20"/>
        </w:rPr>
        <w:t>Основываясь на проведенном анализе социально-экономического положения  поселения, изучив мнения основных групп населения на основе проведенного анкетирования, выделяются следующие приоритетные цели (направления), позволяющие реализовать генеральную стратегическую цель:</w:t>
      </w:r>
    </w:p>
    <w:p w:rsidR="00CC16D7" w:rsidRPr="00A87808" w:rsidRDefault="00CC16D7" w:rsidP="00CF0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sz w:val="20"/>
          <w:szCs w:val="20"/>
        </w:rPr>
        <w:t>1. Обеспечение роста реальных денежных доходов населения на основе роста экономики, а также за счёт создания условий для повышения трудовой занятости  и роста предпринимательской деятельности.</w:t>
      </w:r>
    </w:p>
    <w:p w:rsidR="00CC16D7" w:rsidRPr="00A87808" w:rsidRDefault="00CC16D7" w:rsidP="00CF02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sz w:val="20"/>
          <w:szCs w:val="20"/>
        </w:rPr>
        <w:t xml:space="preserve">      </w:t>
      </w:r>
      <w:r w:rsidR="00CF0272" w:rsidRPr="00A87808">
        <w:rPr>
          <w:rFonts w:ascii="Times New Roman" w:hAnsi="Times New Roman" w:cs="Times New Roman"/>
          <w:sz w:val="20"/>
          <w:szCs w:val="20"/>
        </w:rPr>
        <w:t xml:space="preserve"> </w:t>
      </w:r>
      <w:r w:rsidRPr="00A87808">
        <w:rPr>
          <w:rFonts w:ascii="Times New Roman" w:hAnsi="Times New Roman" w:cs="Times New Roman"/>
          <w:sz w:val="20"/>
          <w:szCs w:val="20"/>
        </w:rPr>
        <w:t xml:space="preserve">   </w:t>
      </w:r>
      <w:r w:rsidR="00CF0272" w:rsidRPr="00A87808">
        <w:rPr>
          <w:rFonts w:ascii="Times New Roman" w:hAnsi="Times New Roman" w:cs="Times New Roman"/>
          <w:sz w:val="20"/>
          <w:szCs w:val="20"/>
        </w:rPr>
        <w:t xml:space="preserve"> </w:t>
      </w:r>
      <w:r w:rsidRPr="00A87808">
        <w:rPr>
          <w:rFonts w:ascii="Times New Roman" w:hAnsi="Times New Roman" w:cs="Times New Roman"/>
          <w:sz w:val="20"/>
          <w:szCs w:val="20"/>
        </w:rPr>
        <w:t>2.  Создание условий для развития сельскохозяйственного производства.</w:t>
      </w:r>
    </w:p>
    <w:p w:rsidR="00CC16D7" w:rsidRPr="00A87808" w:rsidRDefault="00CC16D7" w:rsidP="00CF02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sz w:val="20"/>
          <w:szCs w:val="20"/>
        </w:rPr>
        <w:t xml:space="preserve">    </w:t>
      </w:r>
      <w:r w:rsidR="00CF0272" w:rsidRPr="00A87808">
        <w:rPr>
          <w:rFonts w:ascii="Times New Roman" w:hAnsi="Times New Roman" w:cs="Times New Roman"/>
          <w:sz w:val="20"/>
          <w:szCs w:val="20"/>
        </w:rPr>
        <w:t xml:space="preserve"> </w:t>
      </w:r>
      <w:r w:rsidRPr="00A87808">
        <w:rPr>
          <w:rFonts w:ascii="Times New Roman" w:hAnsi="Times New Roman" w:cs="Times New Roman"/>
          <w:sz w:val="20"/>
          <w:szCs w:val="20"/>
        </w:rPr>
        <w:t xml:space="preserve">   </w:t>
      </w:r>
      <w:r w:rsidR="00CF0272" w:rsidRPr="00A87808">
        <w:rPr>
          <w:rFonts w:ascii="Times New Roman" w:hAnsi="Times New Roman" w:cs="Times New Roman"/>
          <w:sz w:val="20"/>
          <w:szCs w:val="20"/>
        </w:rPr>
        <w:t xml:space="preserve"> </w:t>
      </w:r>
      <w:r w:rsidRPr="00A87808">
        <w:rPr>
          <w:rFonts w:ascii="Times New Roman" w:hAnsi="Times New Roman" w:cs="Times New Roman"/>
          <w:sz w:val="20"/>
          <w:szCs w:val="20"/>
        </w:rPr>
        <w:t xml:space="preserve">  3.  Создание условий по увеличению налогового потенциала и роста собственных  доходов местного бюджета.</w:t>
      </w:r>
    </w:p>
    <w:p w:rsidR="00CC16D7" w:rsidRPr="00A87808" w:rsidRDefault="00CC16D7" w:rsidP="00CF02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sz w:val="20"/>
          <w:szCs w:val="20"/>
        </w:rPr>
        <w:t xml:space="preserve">       </w:t>
      </w:r>
      <w:r w:rsidR="00CF0272" w:rsidRPr="00A87808">
        <w:rPr>
          <w:rFonts w:ascii="Times New Roman" w:hAnsi="Times New Roman" w:cs="Times New Roman"/>
          <w:sz w:val="20"/>
          <w:szCs w:val="20"/>
        </w:rPr>
        <w:t xml:space="preserve"> </w:t>
      </w:r>
      <w:r w:rsidRPr="00A87808">
        <w:rPr>
          <w:rFonts w:ascii="Times New Roman" w:hAnsi="Times New Roman" w:cs="Times New Roman"/>
          <w:sz w:val="20"/>
          <w:szCs w:val="20"/>
        </w:rPr>
        <w:t xml:space="preserve"> </w:t>
      </w:r>
      <w:r w:rsidR="00CF0272" w:rsidRPr="00A87808">
        <w:rPr>
          <w:rFonts w:ascii="Times New Roman" w:hAnsi="Times New Roman" w:cs="Times New Roman"/>
          <w:sz w:val="20"/>
          <w:szCs w:val="20"/>
        </w:rPr>
        <w:t xml:space="preserve"> </w:t>
      </w:r>
      <w:r w:rsidRPr="00A87808">
        <w:rPr>
          <w:rFonts w:ascii="Times New Roman" w:hAnsi="Times New Roman" w:cs="Times New Roman"/>
          <w:sz w:val="20"/>
          <w:szCs w:val="20"/>
        </w:rPr>
        <w:t xml:space="preserve"> 4. Обеспечение безопасности жизнедеятельности граждан, укрепление правопорядка  и усиление борьбы с преступностью.</w:t>
      </w:r>
      <w:r w:rsidRPr="00A87808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CC16D7" w:rsidRPr="00A87808" w:rsidRDefault="00CC16D7" w:rsidP="00CF0272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C16D7" w:rsidRPr="00A87808" w:rsidRDefault="00CC16D7" w:rsidP="00CF0272">
      <w:pPr>
        <w:tabs>
          <w:tab w:val="num" w:pos="720"/>
        </w:tabs>
        <w:spacing w:after="0" w:line="240" w:lineRule="auto"/>
        <w:ind w:firstLine="741"/>
        <w:rPr>
          <w:rFonts w:ascii="Times New Roman" w:hAnsi="Times New Roman" w:cs="Times New Roman"/>
          <w:b/>
          <w:sz w:val="20"/>
          <w:szCs w:val="20"/>
        </w:rPr>
      </w:pPr>
      <w:r w:rsidRPr="00A87808">
        <w:rPr>
          <w:rFonts w:ascii="Times New Roman" w:hAnsi="Times New Roman" w:cs="Times New Roman"/>
          <w:b/>
          <w:bCs/>
          <w:sz w:val="20"/>
          <w:szCs w:val="20"/>
        </w:rPr>
        <w:t>1.1.      Социальные   цели  и  задачи   плана</w:t>
      </w:r>
      <w:r w:rsidRPr="00A8780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16D7" w:rsidRPr="00A87808" w:rsidRDefault="00CC16D7" w:rsidP="00CF0272">
      <w:pPr>
        <w:tabs>
          <w:tab w:val="num" w:pos="720"/>
        </w:tabs>
        <w:spacing w:after="0" w:line="240" w:lineRule="auto"/>
        <w:ind w:firstLine="741"/>
        <w:rPr>
          <w:rFonts w:ascii="Times New Roman" w:hAnsi="Times New Roman" w:cs="Times New Roman"/>
          <w:b/>
          <w:sz w:val="20"/>
          <w:szCs w:val="20"/>
        </w:rPr>
      </w:pPr>
      <w:r w:rsidRPr="00A87808">
        <w:rPr>
          <w:rFonts w:ascii="Times New Roman" w:hAnsi="Times New Roman" w:cs="Times New Roman"/>
          <w:b/>
          <w:sz w:val="20"/>
          <w:szCs w:val="20"/>
        </w:rPr>
        <w:t>1.1.1.   Демография  и уровень жизни населения</w:t>
      </w:r>
    </w:p>
    <w:p w:rsidR="00CC16D7" w:rsidRPr="00A87808" w:rsidRDefault="00CC16D7" w:rsidP="00CF027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808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CF0272" w:rsidRPr="00A87808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A87808">
        <w:rPr>
          <w:rFonts w:ascii="Times New Roman" w:hAnsi="Times New Roman" w:cs="Times New Roman"/>
          <w:b/>
          <w:bCs/>
          <w:sz w:val="20"/>
          <w:szCs w:val="20"/>
        </w:rPr>
        <w:t>Цель</w:t>
      </w:r>
      <w:r w:rsidRPr="00A87808">
        <w:rPr>
          <w:rFonts w:ascii="Times New Roman" w:hAnsi="Times New Roman" w:cs="Times New Roman"/>
          <w:bCs/>
          <w:sz w:val="20"/>
          <w:szCs w:val="20"/>
        </w:rPr>
        <w:t xml:space="preserve"> – увеличение численности населения,</w:t>
      </w:r>
      <w:r w:rsidRPr="00A878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87808">
        <w:rPr>
          <w:rFonts w:ascii="Times New Roman" w:hAnsi="Times New Roman" w:cs="Times New Roman"/>
          <w:sz w:val="20"/>
          <w:szCs w:val="20"/>
        </w:rPr>
        <w:t>рост уровня жизни, формирование развитого рынка социальных услуг и обеспечение их доступности для жителей поселения, повышение эффективности  и  качества  предоставления   социальных  услуг.</w:t>
      </w:r>
      <w:r w:rsidRPr="00A8780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C16D7" w:rsidRPr="00A87808" w:rsidRDefault="00CC16D7" w:rsidP="00CF0272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87808">
        <w:rPr>
          <w:rFonts w:ascii="Times New Roman" w:hAnsi="Times New Roman" w:cs="Times New Roman"/>
          <w:b/>
          <w:sz w:val="20"/>
          <w:szCs w:val="20"/>
        </w:rPr>
        <w:t xml:space="preserve">          Задачи:</w:t>
      </w:r>
    </w:p>
    <w:p w:rsidR="00CC16D7" w:rsidRPr="00A87808" w:rsidRDefault="00CC16D7" w:rsidP="00CF02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sz w:val="20"/>
          <w:szCs w:val="20"/>
        </w:rPr>
        <w:t>-  создание для жителей поселения условий для развития предпринимательской  инициативы;</w:t>
      </w:r>
    </w:p>
    <w:p w:rsidR="00CC16D7" w:rsidRPr="00A87808" w:rsidRDefault="00CC16D7" w:rsidP="00CF02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sz w:val="20"/>
          <w:szCs w:val="20"/>
        </w:rPr>
        <w:t>-  увеличение эффективности адресной социальной помощи;</w:t>
      </w:r>
    </w:p>
    <w:p w:rsidR="00CC16D7" w:rsidRPr="00A87808" w:rsidRDefault="00CC16D7" w:rsidP="00CF02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sz w:val="20"/>
          <w:szCs w:val="20"/>
        </w:rPr>
        <w:t>- развитие системы социальной защиты семьи и детей, профилактика   безнадзорности    и  правонарушений  несовершеннолетних;</w:t>
      </w:r>
    </w:p>
    <w:p w:rsidR="00CC16D7" w:rsidRPr="00A87808" w:rsidRDefault="00CC16D7" w:rsidP="00CF02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sz w:val="20"/>
          <w:szCs w:val="20"/>
        </w:rPr>
        <w:t>-   ремонт муниципального жилья.</w:t>
      </w:r>
    </w:p>
    <w:p w:rsidR="00CF0272" w:rsidRPr="00A87808" w:rsidRDefault="00CF0272" w:rsidP="00CF02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16D7" w:rsidRPr="00A87808" w:rsidRDefault="00CC16D7" w:rsidP="00CF0272">
      <w:pPr>
        <w:tabs>
          <w:tab w:val="num" w:pos="720"/>
        </w:tabs>
        <w:spacing w:after="0" w:line="240" w:lineRule="auto"/>
        <w:ind w:firstLine="741"/>
        <w:rPr>
          <w:rFonts w:ascii="Times New Roman" w:hAnsi="Times New Roman" w:cs="Times New Roman"/>
          <w:b/>
          <w:sz w:val="20"/>
          <w:szCs w:val="20"/>
        </w:rPr>
      </w:pPr>
      <w:r w:rsidRPr="00A87808">
        <w:rPr>
          <w:rFonts w:ascii="Times New Roman" w:hAnsi="Times New Roman" w:cs="Times New Roman"/>
          <w:b/>
          <w:sz w:val="20"/>
          <w:szCs w:val="20"/>
        </w:rPr>
        <w:t>1.1.2.  Здоровье населения</w:t>
      </w:r>
    </w:p>
    <w:p w:rsidR="00CC16D7" w:rsidRPr="00A87808" w:rsidRDefault="00CC16D7" w:rsidP="00CF02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b/>
          <w:sz w:val="20"/>
          <w:szCs w:val="20"/>
        </w:rPr>
        <w:t>Цель</w:t>
      </w:r>
      <w:r w:rsidRPr="00A87808">
        <w:rPr>
          <w:rFonts w:ascii="Times New Roman" w:hAnsi="Times New Roman" w:cs="Times New Roman"/>
          <w:sz w:val="20"/>
          <w:szCs w:val="20"/>
        </w:rPr>
        <w:t xml:space="preserve">  –  сохранение  и  улучшение  здоровья  людей.</w:t>
      </w:r>
    </w:p>
    <w:p w:rsidR="00CC16D7" w:rsidRPr="00A87808" w:rsidRDefault="00CC16D7" w:rsidP="00CF027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808">
        <w:rPr>
          <w:rFonts w:ascii="Times New Roman" w:hAnsi="Times New Roman" w:cs="Times New Roman"/>
          <w:b/>
          <w:sz w:val="20"/>
          <w:szCs w:val="20"/>
        </w:rPr>
        <w:t>Задачи:</w:t>
      </w:r>
    </w:p>
    <w:p w:rsidR="00CC16D7" w:rsidRPr="00A87808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sz w:val="20"/>
          <w:szCs w:val="20"/>
        </w:rPr>
        <w:t>-  усиление контроля  за организацией и качеством оказания медицинских услуг;</w:t>
      </w:r>
    </w:p>
    <w:p w:rsidR="00CC16D7" w:rsidRPr="00A87808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sz w:val="20"/>
          <w:szCs w:val="20"/>
        </w:rPr>
        <w:t>- гарантированное обеспечение населения поселения лекарственными средствами и изделиями медицинского назначения;</w:t>
      </w:r>
    </w:p>
    <w:p w:rsidR="00CC16D7" w:rsidRPr="00A87808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sz w:val="20"/>
          <w:szCs w:val="20"/>
        </w:rPr>
        <w:t>- улучшение  обеспечения льготной категории граждан лекарственными средствами;</w:t>
      </w:r>
    </w:p>
    <w:p w:rsidR="00CC16D7" w:rsidRPr="00A87808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sz w:val="20"/>
          <w:szCs w:val="20"/>
        </w:rPr>
        <w:t>-  улучшение и расширение ассортимента  медпрепаратов  аптечных пунктов;</w:t>
      </w:r>
    </w:p>
    <w:p w:rsidR="00CC16D7" w:rsidRPr="00A87808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sz w:val="20"/>
          <w:szCs w:val="20"/>
        </w:rPr>
        <w:t>- совершенствование системы профилактики, выявления и лечения заболеваний;</w:t>
      </w:r>
    </w:p>
    <w:p w:rsidR="00535783" w:rsidRPr="00281FB6" w:rsidRDefault="00A87808" w:rsidP="00A878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CC16D7" w:rsidRPr="00281FB6">
        <w:rPr>
          <w:rFonts w:ascii="Times New Roman" w:hAnsi="Times New Roman" w:cs="Times New Roman"/>
          <w:sz w:val="20"/>
          <w:szCs w:val="20"/>
        </w:rPr>
        <w:t>-   охват флюорографическим  обследованием  населения до 100%;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  капитальный  ремонт  здания  ФАПа;</w:t>
      </w:r>
    </w:p>
    <w:p w:rsidR="00CC16D7" w:rsidRPr="00281FB6" w:rsidRDefault="00CC16D7" w:rsidP="0053578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  повышение  контроля  экологической обстановки в поселении;</w:t>
      </w:r>
    </w:p>
    <w:p w:rsidR="00CC16D7" w:rsidRPr="00281FB6" w:rsidRDefault="00CC16D7" w:rsidP="00CF0272">
      <w:pPr>
        <w:tabs>
          <w:tab w:val="num" w:pos="720"/>
        </w:tabs>
        <w:spacing w:after="0" w:line="240" w:lineRule="auto"/>
        <w:ind w:firstLine="741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  развитие  физической  культуры  и  спорта.</w:t>
      </w:r>
    </w:p>
    <w:p w:rsidR="00CC16D7" w:rsidRPr="00281FB6" w:rsidRDefault="00CC16D7" w:rsidP="00CF0272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16D7" w:rsidRPr="00281FB6" w:rsidRDefault="00CC16D7" w:rsidP="00CF0272">
      <w:pPr>
        <w:tabs>
          <w:tab w:val="num" w:pos="720"/>
        </w:tabs>
        <w:spacing w:after="0" w:line="240" w:lineRule="auto"/>
        <w:ind w:firstLine="741"/>
        <w:rPr>
          <w:rFonts w:ascii="Times New Roman" w:hAnsi="Times New Roman" w:cs="Times New Roman"/>
          <w:b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>1.1.3. Образование</w:t>
      </w:r>
    </w:p>
    <w:p w:rsidR="00CC16D7" w:rsidRPr="00281FB6" w:rsidRDefault="00CC16D7" w:rsidP="00CF0272">
      <w:pPr>
        <w:tabs>
          <w:tab w:val="num" w:pos="720"/>
        </w:tabs>
        <w:spacing w:after="0" w:line="240" w:lineRule="auto"/>
        <w:ind w:firstLine="741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>Цель</w:t>
      </w:r>
      <w:r w:rsidRPr="00281FB6">
        <w:rPr>
          <w:rFonts w:ascii="Times New Roman" w:hAnsi="Times New Roman" w:cs="Times New Roman"/>
          <w:sz w:val="20"/>
          <w:szCs w:val="20"/>
        </w:rPr>
        <w:t xml:space="preserve"> – обеспечение гарантий прав населения на получение качественного образования, отвечающего потребностям личности, общества и государства.</w:t>
      </w:r>
    </w:p>
    <w:p w:rsidR="00CC16D7" w:rsidRPr="00281FB6" w:rsidRDefault="00CC16D7" w:rsidP="00CF027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ab/>
      </w:r>
      <w:r w:rsidRPr="00281FB6">
        <w:rPr>
          <w:rFonts w:ascii="Times New Roman" w:hAnsi="Times New Roman" w:cs="Times New Roman"/>
          <w:b/>
          <w:sz w:val="20"/>
          <w:szCs w:val="20"/>
        </w:rPr>
        <w:t>Задачи</w:t>
      </w:r>
      <w:r w:rsidRPr="00281FB6">
        <w:rPr>
          <w:rFonts w:ascii="Times New Roman" w:hAnsi="Times New Roman" w:cs="Times New Roman"/>
          <w:sz w:val="20"/>
          <w:szCs w:val="20"/>
        </w:rPr>
        <w:t>:</w:t>
      </w:r>
      <w:r w:rsidRPr="00281FB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CC16D7" w:rsidRPr="00281FB6" w:rsidRDefault="00CC16D7" w:rsidP="00CF02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Общее образование.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создание условий для стабильного функционирования дошкольных образовательных учреждений, переход их на работу в режиме развития, введение предшкольного обучения;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-формирование условий для сохранения и укрепления здоровья обучающихся;</w:t>
      </w:r>
    </w:p>
    <w:p w:rsidR="00CC16D7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обеспечение общего образования детей с ограниченными возможностями здоровья;</w:t>
      </w:r>
    </w:p>
    <w:p w:rsidR="00A87808" w:rsidRPr="00281FB6" w:rsidRDefault="00A87808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создание условий для организации учебно-воспитательного процесса, развитие и укрепление учебно-материальной базы всех образовательных учреждений поселения;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формирование эффективной системы профилактики безнадзорности, правонарушений, противодействия распространению алкоголизма, наркомании и табакокурения  среди  обучающихся;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воспитание патриотизма, гражданственности, повышение нравственности подрастающего поколения;</w:t>
      </w:r>
    </w:p>
    <w:p w:rsidR="00CC16D7" w:rsidRPr="00281FB6" w:rsidRDefault="00CC16D7" w:rsidP="00CF02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         -  дальнейшее  развитее  МТБ учреждения, текущий  ремонт;</w:t>
      </w:r>
    </w:p>
    <w:p w:rsidR="00CC16D7" w:rsidRPr="00281FB6" w:rsidRDefault="00CC16D7" w:rsidP="00CF0272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>Культура</w:t>
      </w:r>
    </w:p>
    <w:p w:rsidR="00CC16D7" w:rsidRPr="00281FB6" w:rsidRDefault="00CC16D7" w:rsidP="00CF0272">
      <w:pPr>
        <w:pStyle w:val="2"/>
        <w:rPr>
          <w:sz w:val="20"/>
        </w:rPr>
      </w:pPr>
      <w:r w:rsidRPr="00281FB6">
        <w:rPr>
          <w:b/>
          <w:sz w:val="20"/>
        </w:rPr>
        <w:t>Цель</w:t>
      </w:r>
      <w:r w:rsidRPr="00281FB6">
        <w:rPr>
          <w:sz w:val="20"/>
        </w:rPr>
        <w:t xml:space="preserve"> – сохранение и развитие культурного потенциала и культурного уровня  наследия  поселения.</w:t>
      </w:r>
    </w:p>
    <w:p w:rsidR="00CC16D7" w:rsidRPr="00281FB6" w:rsidRDefault="00CC16D7" w:rsidP="00CF02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>Задачи</w:t>
      </w:r>
      <w:r w:rsidRPr="00281FB6">
        <w:rPr>
          <w:rFonts w:ascii="Times New Roman" w:hAnsi="Times New Roman" w:cs="Times New Roman"/>
          <w:sz w:val="20"/>
          <w:szCs w:val="20"/>
        </w:rPr>
        <w:t>: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поддержка народного творчества, традиционных художественных ремесел,  развитие   культурно  –  досуговой   деятельности;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укрепление материально- технической базы учреждений культуры поселения;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организация и проведение массовых мероприятий  на  территории  поселения,  участие в  районных  и  областных  конкурсах;</w:t>
      </w:r>
    </w:p>
    <w:p w:rsidR="00CC16D7" w:rsidRPr="00281FB6" w:rsidRDefault="00CC16D7" w:rsidP="00CF02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       –   капитальный    ремонт   здания.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81FB6">
        <w:rPr>
          <w:rFonts w:ascii="Times New Roman" w:hAnsi="Times New Roman" w:cs="Times New Roman"/>
          <w:b/>
          <w:bCs/>
          <w:sz w:val="20"/>
          <w:szCs w:val="20"/>
        </w:rPr>
        <w:t>1.1.5. Физическая культура и спорт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>Цель</w:t>
      </w:r>
      <w:r w:rsidRPr="00281FB6">
        <w:rPr>
          <w:rFonts w:ascii="Times New Roman" w:hAnsi="Times New Roman" w:cs="Times New Roman"/>
          <w:sz w:val="20"/>
          <w:szCs w:val="20"/>
        </w:rPr>
        <w:t xml:space="preserve"> – повышение уровня здоровья и формирование  здорового  образа  жизни средствами физической культуры и спорта.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>Задачи: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укрепление материально- технической базы учреждений физкультуры и спорта, приобретение  спортивного   инвентаря;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развитие массовой физической культуры и спорта, формирование ценностей здоровья и здорового образа жизни, развитие и привлечение детей, подростков и молодежи к занятиям физической культурой и спортом;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участие в районной спартакиаде среди сельских муниципальных образований.</w:t>
      </w:r>
    </w:p>
    <w:p w:rsidR="00CC16D7" w:rsidRPr="00281FB6" w:rsidRDefault="00CC16D7" w:rsidP="00CF02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81FB6">
        <w:rPr>
          <w:rFonts w:ascii="Times New Roman" w:hAnsi="Times New Roman" w:cs="Times New Roman"/>
          <w:b/>
          <w:bCs/>
          <w:sz w:val="20"/>
          <w:szCs w:val="20"/>
        </w:rPr>
        <w:t xml:space="preserve">1.1.8. Труд и занятость 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>Цель</w:t>
      </w:r>
      <w:r w:rsidRPr="00281FB6">
        <w:rPr>
          <w:rFonts w:ascii="Times New Roman" w:hAnsi="Times New Roman" w:cs="Times New Roman"/>
          <w:sz w:val="20"/>
          <w:szCs w:val="20"/>
        </w:rPr>
        <w:t xml:space="preserve"> – развитие и эффективное использование трудового потенциала поселения.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>Задачи</w:t>
      </w:r>
      <w:r w:rsidRPr="00281FB6">
        <w:rPr>
          <w:rFonts w:ascii="Times New Roman" w:hAnsi="Times New Roman" w:cs="Times New Roman"/>
          <w:sz w:val="20"/>
          <w:szCs w:val="20"/>
        </w:rPr>
        <w:t>: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создание условий для повышения уровня занятости населения, сокращения уровня безработицы;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 участие в усилении  трудовой мотивации учащейся и незанятой молодежи, содействие в  трудоустройстве   несовершеннолетних   в летний период;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 содействие в   трудоустройстве  безработных   граждан.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81FB6">
        <w:rPr>
          <w:rFonts w:ascii="Times New Roman" w:hAnsi="Times New Roman" w:cs="Times New Roman"/>
          <w:b/>
          <w:bCs/>
          <w:sz w:val="20"/>
          <w:szCs w:val="20"/>
        </w:rPr>
        <w:t>1.1.9.  Жилищно - коммунальное  хозяйство</w:t>
      </w:r>
    </w:p>
    <w:p w:rsidR="00CC16D7" w:rsidRPr="00281FB6" w:rsidRDefault="00CC16D7" w:rsidP="00E648E6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>Цель</w:t>
      </w:r>
      <w:r w:rsidRPr="00281FB6">
        <w:rPr>
          <w:rFonts w:ascii="Times New Roman" w:hAnsi="Times New Roman" w:cs="Times New Roman"/>
          <w:sz w:val="20"/>
          <w:szCs w:val="20"/>
        </w:rPr>
        <w:t xml:space="preserve"> – улучшение качества жилищно-коммунальных услуг, обеспечение адресной   защиты населения при оплате жилищно-коммунальных услуг, создание</w:t>
      </w:r>
      <w:r w:rsidR="00E648E6" w:rsidRPr="00281FB6">
        <w:rPr>
          <w:rFonts w:ascii="Times New Roman" w:hAnsi="Times New Roman" w:cs="Times New Roman"/>
          <w:sz w:val="20"/>
          <w:szCs w:val="20"/>
        </w:rPr>
        <w:t xml:space="preserve"> </w:t>
      </w:r>
      <w:r w:rsidRPr="00281FB6">
        <w:rPr>
          <w:rFonts w:ascii="Times New Roman" w:hAnsi="Times New Roman" w:cs="Times New Roman"/>
          <w:sz w:val="20"/>
          <w:szCs w:val="20"/>
        </w:rPr>
        <w:t xml:space="preserve">условий  для эффективного функционирования и  развития систем коммунальной инфраструктуры, обеспечивающих граждан,  улучшение экологической обстановки. Модернизация объектов коммунальной инфраструктуры  поселения: повышение эффективности предоставления коммунальных услуг в необходимом объеме и надлежащего качества с учётом стабильного роста сельхозпроизводства   на территории поселения. 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 xml:space="preserve"> Задачи</w:t>
      </w:r>
      <w:r w:rsidRPr="00281FB6">
        <w:rPr>
          <w:rFonts w:ascii="Times New Roman" w:hAnsi="Times New Roman" w:cs="Times New Roman"/>
          <w:sz w:val="20"/>
          <w:szCs w:val="20"/>
        </w:rPr>
        <w:t>: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проведение финансового оздоровления жилищно-коммунальных предприятий;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повышение  надежности  и   качества   доставляемых коммунальных услуг,</w:t>
      </w:r>
    </w:p>
    <w:p w:rsidR="00CC16D7" w:rsidRPr="00281FB6" w:rsidRDefault="00CC16D7" w:rsidP="00CF02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снижение  уровня  износа   объектов коммунальной инфраструктуры;</w:t>
      </w:r>
    </w:p>
    <w:p w:rsidR="00CC16D7" w:rsidRPr="00281FB6" w:rsidRDefault="00CC16D7" w:rsidP="00CF02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         - обеспечение инженерной инфраструктурой  земельных участков, определенных для вновь строящегося жилого  фонда   и   объектов  соцкультбыта;</w:t>
      </w:r>
    </w:p>
    <w:p w:rsidR="00CC16D7" w:rsidRPr="00281FB6" w:rsidRDefault="00CC16D7" w:rsidP="00CF02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        -   улучшение экологической   ситуации   на  территории  поселения, озеленение;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- выполнение мероприятий по развитию и реконструкции центральных тепловых пунктов, развитию сетей водоснабжения и водоотведения, организация сбора и вывоза  бытовых отходов и мусора от населения и учреждений;</w:t>
      </w:r>
    </w:p>
    <w:p w:rsidR="00CC16D7" w:rsidRPr="00281FB6" w:rsidRDefault="00CC16D7" w:rsidP="00E648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     -   улучшение водоснабжения, повышение надежности подачи сырой воды,</w:t>
      </w:r>
    </w:p>
    <w:p w:rsidR="00CC16D7" w:rsidRPr="00281FB6" w:rsidRDefault="00CC16D7" w:rsidP="00E648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повышение качества питьевой  воды;</w:t>
      </w:r>
    </w:p>
    <w:p w:rsidR="00E648E6" w:rsidRPr="00281FB6" w:rsidRDefault="00CC16D7" w:rsidP="00E648E6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  ремонт,  содержание   и   замена  водосетей  (теплосетей)</w:t>
      </w:r>
      <w:r w:rsidR="00E648E6" w:rsidRPr="00281FB6">
        <w:rPr>
          <w:rFonts w:ascii="Times New Roman" w:hAnsi="Times New Roman" w:cs="Times New Roman"/>
          <w:sz w:val="20"/>
          <w:szCs w:val="20"/>
        </w:rPr>
        <w:t>.</w:t>
      </w:r>
    </w:p>
    <w:p w:rsidR="00CC16D7" w:rsidRPr="00281FB6" w:rsidRDefault="00CC16D7" w:rsidP="00E648E6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bCs/>
          <w:sz w:val="20"/>
          <w:szCs w:val="20"/>
        </w:rPr>
        <w:t>1.2.     Экономические    цели   и   задачи   программы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81FB6">
        <w:rPr>
          <w:rFonts w:ascii="Times New Roman" w:hAnsi="Times New Roman" w:cs="Times New Roman"/>
          <w:b/>
          <w:bCs/>
          <w:sz w:val="20"/>
          <w:szCs w:val="20"/>
        </w:rPr>
        <w:t>1.2.1.  Повышение использования потенциала сельскохозяйственного производства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 xml:space="preserve">Цель </w:t>
      </w:r>
      <w:r w:rsidRPr="00281FB6">
        <w:rPr>
          <w:rFonts w:ascii="Times New Roman" w:hAnsi="Times New Roman" w:cs="Times New Roman"/>
          <w:sz w:val="20"/>
          <w:szCs w:val="20"/>
        </w:rPr>
        <w:t>– Содействие развитию личных подсобных хозяйств, создание условий для   поддержки  и   развития сельскохозяйственного производства.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>Задачи</w:t>
      </w:r>
      <w:r w:rsidRPr="00281FB6">
        <w:rPr>
          <w:rFonts w:ascii="Times New Roman" w:hAnsi="Times New Roman" w:cs="Times New Roman"/>
          <w:sz w:val="20"/>
          <w:szCs w:val="20"/>
        </w:rPr>
        <w:t>: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оказание консультативной помощи в вопросах кредитования личных подсобных хозяйств;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совершенствование системы закупок по личным подсобным хозяйствам;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содействие   сельхозпроизводителям   на   территории  поселения.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bCs/>
          <w:sz w:val="20"/>
          <w:szCs w:val="20"/>
        </w:rPr>
        <w:t>1.2.2.  Расширение  и  развитие  малого   и  среднего  бизнеса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>Цель</w:t>
      </w:r>
      <w:r w:rsidRPr="00281FB6">
        <w:rPr>
          <w:rFonts w:ascii="Times New Roman" w:hAnsi="Times New Roman" w:cs="Times New Roman"/>
          <w:sz w:val="20"/>
          <w:szCs w:val="20"/>
        </w:rPr>
        <w:t xml:space="preserve"> -  Повышение темпов развития малого и  среднего бизнеса, расширение сфер деятельности малого и  среднего предпринимательства, снижение уровня безработицы за счёт увеличения числа занятого населения на предприятиях малого  и среднего бизнеса.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>Задачи</w:t>
      </w:r>
      <w:r w:rsidRPr="00281FB6">
        <w:rPr>
          <w:rFonts w:ascii="Times New Roman" w:hAnsi="Times New Roman" w:cs="Times New Roman"/>
          <w:sz w:val="20"/>
          <w:szCs w:val="20"/>
        </w:rPr>
        <w:t>: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привлечение малого  и среднего бизнеса к реализации муниципальных заказов;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оказание поддержки развитию субъектов малого и  среднего предпринимательства;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lastRenderedPageBreak/>
        <w:t>- подготовка и принятие правовых актов стимулирующих развитие   малого   и  среднего бизнеса;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осуществление мероприятий программы «Развитие и поддержка малого  и  среднего   предпринимательства»: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 оказание  финансовой поддержки  субъектам  малого  и  среднего  бизнеса.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bCs/>
          <w:sz w:val="20"/>
          <w:szCs w:val="20"/>
        </w:rPr>
        <w:t>1.2.3. Совершенствование   развития  транспортной  системы  и  связи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 xml:space="preserve">Цель </w:t>
      </w:r>
      <w:r w:rsidRPr="00281FB6">
        <w:rPr>
          <w:rFonts w:ascii="Times New Roman" w:hAnsi="Times New Roman" w:cs="Times New Roman"/>
          <w:sz w:val="20"/>
          <w:szCs w:val="20"/>
        </w:rPr>
        <w:t>– эффективное развитие транспортной системы, удовлетворяющей потребностям поселения в перевозках пассажиров; полное и качественное обеспечение  потребностей в услугах связи.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>Задачи</w:t>
      </w:r>
      <w:r w:rsidRPr="00281FB6">
        <w:rPr>
          <w:rFonts w:ascii="Times New Roman" w:hAnsi="Times New Roman" w:cs="Times New Roman"/>
          <w:sz w:val="20"/>
          <w:szCs w:val="20"/>
        </w:rPr>
        <w:t>: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обеспечение  сохранности  существующей  сети  автомобильных  дорог  поселения;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осуществление Программы мероприятий по обеспечению безопасности</w:t>
      </w:r>
    </w:p>
    <w:p w:rsidR="00CC16D7" w:rsidRPr="00281FB6" w:rsidRDefault="00CC16D7" w:rsidP="00CF02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дорожного  движения  на  территории поселения;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содержание  и ремонт дорог поселения;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 содействие   в обеспечении роста номерной емкости  и  качества телефонной сети.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bCs/>
          <w:sz w:val="20"/>
          <w:szCs w:val="20"/>
        </w:rPr>
        <w:t>1.2.4. Развитие инвестиционно – строительного  комплекса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 xml:space="preserve"> Цель</w:t>
      </w:r>
      <w:r w:rsidRPr="00281FB6">
        <w:rPr>
          <w:rFonts w:ascii="Times New Roman" w:hAnsi="Times New Roman" w:cs="Times New Roman"/>
          <w:sz w:val="20"/>
          <w:szCs w:val="20"/>
        </w:rPr>
        <w:t xml:space="preserve"> – повышение   эффективности развития строительного комплекса.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 xml:space="preserve"> Задачи</w:t>
      </w:r>
      <w:r w:rsidRPr="00281FB6">
        <w:rPr>
          <w:rFonts w:ascii="Times New Roman" w:hAnsi="Times New Roman" w:cs="Times New Roman"/>
          <w:sz w:val="20"/>
          <w:szCs w:val="20"/>
        </w:rPr>
        <w:t>: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разработка генерального плана застройки поселения;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осуществление строительства жилья;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привлечение молодежи к ипотеке;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развитие индивидуального жилищного строительства;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подготовка строительных участков инженерными коммуникациями;</w:t>
      </w:r>
    </w:p>
    <w:p w:rsidR="00CC16D7" w:rsidRPr="00281FB6" w:rsidRDefault="00CC16D7" w:rsidP="00CF0272">
      <w:pPr>
        <w:spacing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стимулирование производителей строительных материалов на    территории поселения;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проведение капитальных ремонтов и реконструкции объектов социальной сферы.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bCs/>
          <w:sz w:val="20"/>
          <w:szCs w:val="20"/>
        </w:rPr>
        <w:t>1.2.5. Развитие  потребительского  рынка товаров и услуг</w:t>
      </w:r>
      <w:r w:rsidRPr="00281FB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>Цель</w:t>
      </w:r>
      <w:r w:rsidRPr="00281FB6">
        <w:rPr>
          <w:rFonts w:ascii="Times New Roman" w:hAnsi="Times New Roman" w:cs="Times New Roman"/>
          <w:sz w:val="20"/>
          <w:szCs w:val="20"/>
        </w:rPr>
        <w:t xml:space="preserve"> – обеспечение удовлетворения потребностей населения в товарах и услугах. 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>Задачи</w:t>
      </w:r>
      <w:r w:rsidRPr="00281FB6">
        <w:rPr>
          <w:rFonts w:ascii="Times New Roman" w:hAnsi="Times New Roman" w:cs="Times New Roman"/>
          <w:sz w:val="20"/>
          <w:szCs w:val="20"/>
        </w:rPr>
        <w:t>: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создание условий для развития и укрепления торговой сети в селах, в том числе малых;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оказание содействия развитию сферы услуг, в том числе бытовых, в населенных пунктах поселения;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 развитие  МУП  и  увеличение  вида  предоставляемых  населению услуг;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организация  ритуальных  услуг и  содержание  мест  захоронения;</w:t>
      </w:r>
    </w:p>
    <w:p w:rsidR="00CC16D7" w:rsidRPr="00281FB6" w:rsidRDefault="00CC16D7" w:rsidP="00CF02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Cs/>
          <w:sz w:val="20"/>
          <w:szCs w:val="20"/>
        </w:rPr>
        <w:t xml:space="preserve">          -  </w:t>
      </w:r>
      <w:r w:rsidRPr="00281FB6">
        <w:rPr>
          <w:rFonts w:ascii="Times New Roman" w:hAnsi="Times New Roman" w:cs="Times New Roman"/>
          <w:sz w:val="20"/>
          <w:szCs w:val="20"/>
        </w:rPr>
        <w:t>формирование архивных фондов поселения.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81FB6">
        <w:rPr>
          <w:rFonts w:ascii="Times New Roman" w:hAnsi="Times New Roman" w:cs="Times New Roman"/>
          <w:b/>
          <w:bCs/>
          <w:sz w:val="20"/>
          <w:szCs w:val="20"/>
        </w:rPr>
        <w:t>1.2.6. Развитие муниципального хозяйства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1FB6">
        <w:rPr>
          <w:rFonts w:ascii="Times New Roman" w:hAnsi="Times New Roman" w:cs="Times New Roman"/>
          <w:b/>
          <w:bCs/>
          <w:sz w:val="20"/>
          <w:szCs w:val="20"/>
        </w:rPr>
        <w:t>Цель</w:t>
      </w:r>
      <w:r w:rsidRPr="00281FB6">
        <w:rPr>
          <w:rFonts w:ascii="Times New Roman" w:hAnsi="Times New Roman" w:cs="Times New Roman"/>
          <w:bCs/>
          <w:sz w:val="20"/>
          <w:szCs w:val="20"/>
        </w:rPr>
        <w:t>- Создание комфортных условий для проживания жителей поселения; повышение эффективности использования имущества и проведение мероприятий по определению и сохранению в составе муниципальной собственности имущества, необходимого для оказания социальных услуг, отнесенных к вопросам местного значения; обеспечение роста собственных доходов бюджета поселения; повышение эффективности  расходования бюджетных   средств.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1FB6">
        <w:rPr>
          <w:rFonts w:ascii="Times New Roman" w:hAnsi="Times New Roman" w:cs="Times New Roman"/>
          <w:b/>
          <w:bCs/>
          <w:sz w:val="20"/>
          <w:szCs w:val="20"/>
        </w:rPr>
        <w:t>Задачи</w:t>
      </w:r>
      <w:r w:rsidRPr="00281FB6">
        <w:rPr>
          <w:rFonts w:ascii="Times New Roman" w:hAnsi="Times New Roman" w:cs="Times New Roman"/>
          <w:bCs/>
          <w:sz w:val="20"/>
          <w:szCs w:val="20"/>
        </w:rPr>
        <w:t>: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1FB6">
        <w:rPr>
          <w:rFonts w:ascii="Times New Roman" w:hAnsi="Times New Roman" w:cs="Times New Roman"/>
          <w:bCs/>
          <w:sz w:val="20"/>
          <w:szCs w:val="20"/>
        </w:rPr>
        <w:t>- достижение уровня благоустройства и озеленения поселения в соответствии с установленными   нормативами;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1FB6">
        <w:rPr>
          <w:rFonts w:ascii="Times New Roman" w:hAnsi="Times New Roman" w:cs="Times New Roman"/>
          <w:bCs/>
          <w:sz w:val="20"/>
          <w:szCs w:val="20"/>
        </w:rPr>
        <w:t>-    устранение несанкционированных свалок;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1FB6">
        <w:rPr>
          <w:rFonts w:ascii="Times New Roman" w:hAnsi="Times New Roman" w:cs="Times New Roman"/>
          <w:bCs/>
          <w:sz w:val="20"/>
          <w:szCs w:val="20"/>
        </w:rPr>
        <w:t>-  подготовка технической документации в БТИ на объекты муниципальной собственности для регистрации в органе юстиции;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1FB6">
        <w:rPr>
          <w:rFonts w:ascii="Times New Roman" w:hAnsi="Times New Roman" w:cs="Times New Roman"/>
          <w:bCs/>
          <w:sz w:val="20"/>
          <w:szCs w:val="20"/>
        </w:rPr>
        <w:t>- завершение процесса разграничения земель по уровням собственности и юридического оформления права муниципальной собственности на земельные участки;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1FB6">
        <w:rPr>
          <w:rFonts w:ascii="Times New Roman" w:hAnsi="Times New Roman" w:cs="Times New Roman"/>
          <w:bCs/>
          <w:sz w:val="20"/>
          <w:szCs w:val="20"/>
        </w:rPr>
        <w:t>- активизация работы по сбору арендной платы;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1FB6">
        <w:rPr>
          <w:rFonts w:ascii="Times New Roman" w:hAnsi="Times New Roman" w:cs="Times New Roman"/>
          <w:bCs/>
          <w:sz w:val="20"/>
          <w:szCs w:val="20"/>
        </w:rPr>
        <w:t>- совершенствование системы муниципального земельного контроля по  использованию  земель на территории поселения;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1FB6">
        <w:rPr>
          <w:rFonts w:ascii="Times New Roman" w:hAnsi="Times New Roman" w:cs="Times New Roman"/>
          <w:bCs/>
          <w:sz w:val="20"/>
          <w:szCs w:val="20"/>
        </w:rPr>
        <w:t>- создание условий для повышения налогового потенциала территории;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1FB6">
        <w:rPr>
          <w:rFonts w:ascii="Times New Roman" w:hAnsi="Times New Roman" w:cs="Times New Roman"/>
          <w:bCs/>
          <w:sz w:val="20"/>
          <w:szCs w:val="20"/>
        </w:rPr>
        <w:t>- разработка и осуществление комплекса мероприятий по увеличению собираемости налогов, поступающих в бюджет поселения;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1FB6">
        <w:rPr>
          <w:rFonts w:ascii="Times New Roman" w:hAnsi="Times New Roman" w:cs="Times New Roman"/>
          <w:bCs/>
          <w:sz w:val="20"/>
          <w:szCs w:val="20"/>
        </w:rPr>
        <w:t>- увеличение неналоговых доходов бюджета за счет повышения эффективности  использования муниципального имущества;</w:t>
      </w:r>
    </w:p>
    <w:p w:rsidR="00CC16D7" w:rsidRPr="00281FB6" w:rsidRDefault="00CC16D7" w:rsidP="00CF027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81FB6">
        <w:rPr>
          <w:rFonts w:ascii="Times New Roman" w:hAnsi="Times New Roman" w:cs="Times New Roman"/>
          <w:bCs/>
          <w:sz w:val="20"/>
          <w:szCs w:val="20"/>
        </w:rPr>
        <w:t xml:space="preserve">          -  развитие  лесного  хозяйства  поселения.</w:t>
      </w:r>
    </w:p>
    <w:p w:rsidR="00CF0272" w:rsidRPr="00281FB6" w:rsidRDefault="00CF0272" w:rsidP="00CF027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CC16D7" w:rsidRPr="00281FB6" w:rsidRDefault="00CC16D7" w:rsidP="00CF027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 xml:space="preserve">            1.2.7.  Обеспечение  безопасности  жизнедеятельности   населения </w:t>
      </w:r>
    </w:p>
    <w:p w:rsidR="00CC16D7" w:rsidRPr="00281FB6" w:rsidRDefault="00CC16D7" w:rsidP="00CF027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 xml:space="preserve">            Цель – </w:t>
      </w:r>
      <w:r w:rsidRPr="00281FB6">
        <w:rPr>
          <w:rFonts w:ascii="Times New Roman" w:hAnsi="Times New Roman" w:cs="Times New Roman"/>
          <w:sz w:val="20"/>
          <w:szCs w:val="20"/>
        </w:rPr>
        <w:t>создание  условий,   обеспечивающих  безопасность  жизнедеятельности  населения  муниципального  образования</w:t>
      </w:r>
    </w:p>
    <w:p w:rsidR="00CC16D7" w:rsidRPr="00281FB6" w:rsidRDefault="00CC16D7" w:rsidP="00CF027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281FB6">
        <w:rPr>
          <w:rFonts w:ascii="Times New Roman" w:hAnsi="Times New Roman" w:cs="Times New Roman"/>
          <w:b/>
          <w:sz w:val="20"/>
          <w:szCs w:val="20"/>
        </w:rPr>
        <w:t>Задачи:</w:t>
      </w:r>
    </w:p>
    <w:p w:rsidR="00CC16D7" w:rsidRPr="00281FB6" w:rsidRDefault="00CC16D7" w:rsidP="00CF02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 xml:space="preserve">          -  </w:t>
      </w:r>
      <w:r w:rsidRPr="00281FB6">
        <w:rPr>
          <w:rFonts w:ascii="Times New Roman" w:hAnsi="Times New Roman" w:cs="Times New Roman"/>
          <w:sz w:val="20"/>
          <w:szCs w:val="20"/>
        </w:rPr>
        <w:t xml:space="preserve"> предупреждение   возможного  экстремизма    и   терроризма   на   территории  муниципального  образования;</w:t>
      </w:r>
    </w:p>
    <w:p w:rsidR="00CC16D7" w:rsidRPr="00281FB6" w:rsidRDefault="00CC16D7" w:rsidP="00CF02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    -   предупреждение   возможного  возникновения  чрезвычайных  ситуаций  и  ликвидация   последствий   чрезвычайных  ситуаций  природного  и  техногенного  характера;</w:t>
      </w:r>
    </w:p>
    <w:p w:rsidR="00CC16D7" w:rsidRPr="00281FB6" w:rsidRDefault="00CC16D7" w:rsidP="00CF02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   -    выполнение  программных  мероприятий  по  предупреждению   экстремизма  и  терроризма   на  территории  муниципального  образования</w:t>
      </w:r>
    </w:p>
    <w:p w:rsidR="00CC16D7" w:rsidRPr="00281FB6" w:rsidRDefault="00CC16D7" w:rsidP="00CF02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C16D7" w:rsidRPr="00281FB6" w:rsidRDefault="00CC16D7" w:rsidP="00CF027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CC16D7" w:rsidRPr="00281FB6" w:rsidSect="00CF0272">
          <w:footerReference w:type="even" r:id="rId7"/>
          <w:footerReference w:type="default" r:id="rId8"/>
          <w:pgSz w:w="11907" w:h="16840"/>
          <w:pgMar w:top="567" w:right="510" w:bottom="510" w:left="567" w:header="680" w:footer="680" w:gutter="0"/>
          <w:cols w:space="720"/>
          <w:docGrid w:linePitch="299"/>
        </w:sectPr>
      </w:pPr>
    </w:p>
    <w:p w:rsidR="00CC16D7" w:rsidRPr="00281FB6" w:rsidRDefault="00CC16D7" w:rsidP="00CF027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lastRenderedPageBreak/>
        <w:t>2. Основные элементы механизма реализации среднесрочного плана социально-экономического развития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24"/>
        <w:gridCol w:w="6156"/>
        <w:gridCol w:w="2231"/>
        <w:gridCol w:w="1767"/>
      </w:tblGrid>
      <w:tr w:rsidR="00CC16D7" w:rsidRPr="00281FB6" w:rsidTr="00CF0272"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D7" w:rsidRPr="00281FB6" w:rsidRDefault="00CC16D7" w:rsidP="00766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Цели   и   задачи</w:t>
            </w:r>
          </w:p>
          <w:p w:rsidR="00CC16D7" w:rsidRPr="00281FB6" w:rsidRDefault="00CC16D7" w:rsidP="00766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D7" w:rsidRPr="00281FB6" w:rsidRDefault="00CC16D7" w:rsidP="00766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D7" w:rsidRPr="00281FB6" w:rsidRDefault="00CC16D7" w:rsidP="00766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Объемы  и источники финансирования, тыс. руб.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D7" w:rsidRPr="00281FB6" w:rsidRDefault="00CC16D7" w:rsidP="007666C6">
            <w:pPr>
              <w:pStyle w:val="a6"/>
              <w:spacing w:after="0"/>
              <w:rPr>
                <w:bCs/>
                <w:sz w:val="20"/>
                <w:szCs w:val="20"/>
              </w:rPr>
            </w:pPr>
            <w:r w:rsidRPr="00281FB6">
              <w:rPr>
                <w:bCs/>
                <w:sz w:val="20"/>
                <w:szCs w:val="20"/>
              </w:rPr>
              <w:t>Сроки и исполнители</w:t>
            </w:r>
          </w:p>
        </w:tc>
      </w:tr>
      <w:tr w:rsidR="00CC16D7" w:rsidRPr="00281FB6" w:rsidTr="00CF0272"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D7" w:rsidRPr="00281FB6" w:rsidRDefault="00CC16D7" w:rsidP="00766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1.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D7" w:rsidRPr="00281FB6" w:rsidRDefault="00CC16D7" w:rsidP="00766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2.                                         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D7" w:rsidRPr="00281FB6" w:rsidRDefault="00CC16D7" w:rsidP="00766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3.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D7" w:rsidRPr="00281FB6" w:rsidRDefault="00CC16D7" w:rsidP="00766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4.</w:t>
            </w:r>
          </w:p>
        </w:tc>
      </w:tr>
    </w:tbl>
    <w:p w:rsidR="00CC16D7" w:rsidRPr="00281FB6" w:rsidRDefault="00CC16D7" w:rsidP="007666C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24"/>
        <w:gridCol w:w="6156"/>
        <w:gridCol w:w="2231"/>
        <w:gridCol w:w="1767"/>
      </w:tblGrid>
      <w:tr w:rsidR="00CC16D7" w:rsidRPr="00281FB6" w:rsidTr="00CF0272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D7" w:rsidRPr="00281FB6" w:rsidRDefault="00CC16D7" w:rsidP="00766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D7" w:rsidRPr="00281FB6" w:rsidRDefault="00B5379E" w:rsidP="007666C6">
            <w:pPr>
              <w:pStyle w:val="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2017</w:t>
            </w:r>
            <w:r w:rsidR="00CC16D7" w:rsidRPr="00281FB6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D7" w:rsidRPr="00281FB6" w:rsidRDefault="00CC16D7" w:rsidP="00766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D7" w:rsidRPr="00281FB6" w:rsidRDefault="00CC16D7" w:rsidP="00766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</w:t>
            </w:r>
          </w:p>
        </w:tc>
      </w:tr>
      <w:tr w:rsidR="00CC16D7" w:rsidRPr="00281FB6" w:rsidTr="00CF0272"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D7" w:rsidRPr="00281FB6" w:rsidRDefault="00CC16D7" w:rsidP="007666C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мер по предупреждению и ликвидации последствий чрезвычайных мер в границах поселения. О</w:t>
            </w: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беспечение первичных мер пожарной безопасности в границах населенных  пунктов  поселения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D7" w:rsidRPr="00281FB6" w:rsidRDefault="00CC16D7" w:rsidP="00CF027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Участие в предупреждении и ликвидации последствий чрезвычайных ситуаций в границах поселения</w:t>
            </w: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D7" w:rsidRPr="00281FB6" w:rsidRDefault="00CC16D7" w:rsidP="00CF027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D7" w:rsidRPr="00281FB6" w:rsidRDefault="00B805CE" w:rsidP="00CF027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  <w:r w:rsidR="00B72564"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B72564" w:rsidRPr="00281FB6" w:rsidTr="00CF0272"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CF0272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Участие в профилактике терроризма и экстремизма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CF027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1. Выполнение п</w:t>
            </w: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лана  мероприятий  по борьбе  с  экстремизмом  и  терроризмом  на территории Кочневского  сельсовета на 2015 год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CF027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805C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  <w:r w:rsidR="00B72564"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B72564" w:rsidRPr="00281FB6" w:rsidTr="00CF0272">
        <w:tc>
          <w:tcPr>
            <w:tcW w:w="5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564" w:rsidRPr="00281FB6" w:rsidRDefault="00B72564" w:rsidP="00CF02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Организация  благоустройства территории поселения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CF02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1.Осуществление  Программы мероприятий по обеспечению безопасности дорожного движения на территории Кочневского  сельсовета  на  2015 - 2017годы</w:t>
            </w: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3C" w:rsidRPr="00281FB6" w:rsidRDefault="0063087E" w:rsidP="00CF02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358,2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805C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  <w:r w:rsidR="00B72564"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B72564" w:rsidRPr="00281FB6" w:rsidTr="00CF0272">
        <w:trPr>
          <w:trHeight w:val="195"/>
        </w:trPr>
        <w:tc>
          <w:tcPr>
            <w:tcW w:w="5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564" w:rsidRPr="00281FB6" w:rsidRDefault="00B72564" w:rsidP="00CF02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CF02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Освещение  улиц</w:t>
            </w: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63087E" w:rsidP="00CF02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184,1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564" w:rsidRPr="00281FB6" w:rsidRDefault="00B805C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  <w:r w:rsidR="00B72564"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CC16D7" w:rsidRPr="00281FB6" w:rsidTr="00CF0272">
        <w:trPr>
          <w:trHeight w:val="255"/>
        </w:trPr>
        <w:tc>
          <w:tcPr>
            <w:tcW w:w="5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D7" w:rsidRPr="00281FB6" w:rsidRDefault="00CC16D7" w:rsidP="00CF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D7" w:rsidRPr="00281FB6" w:rsidRDefault="00CC16D7" w:rsidP="003602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3. Озеленение территории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D7" w:rsidRPr="00281FB6" w:rsidRDefault="00CC16D7" w:rsidP="00CF02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D7" w:rsidRPr="00281FB6" w:rsidRDefault="00CC16D7" w:rsidP="00CF02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2564" w:rsidRPr="00281FB6" w:rsidTr="00CF0272">
        <w:trPr>
          <w:trHeight w:val="318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766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 и  поддержка  малого  и  среднего предпринимательства 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766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Осуществление  мероприятий  программы  </w:t>
            </w: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«Развитие  и  поддержка  малого  и  среднего предпринимательства  на  территории  Кочневского  сельсовета  на  2015-2017годы»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766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805C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  <w:r w:rsidR="00B72564"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B72564" w:rsidRPr="00281FB6" w:rsidTr="00CF0272">
        <w:trPr>
          <w:trHeight w:val="45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766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766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1. Текущее содержание учреждений культуры, организация  культурного досуга</w:t>
            </w:r>
          </w:p>
          <w:p w:rsidR="00B72564" w:rsidRPr="00281FB6" w:rsidRDefault="00B72564" w:rsidP="00766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63087E" w:rsidP="00766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2239,6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805C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  <w:r w:rsidR="00B72564"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B72564" w:rsidRPr="00281FB6" w:rsidTr="00CF0272"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7666C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Организация  ритуальных  услуг  и  содержание  мест  захоронения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7666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1. Содержание  мест  захоронения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3429E1" w:rsidP="00766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72564"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805C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  <w:r w:rsidR="00B72564"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B72564" w:rsidRPr="00281FB6" w:rsidTr="00CF0272"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7666C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 воинского  учета на территориях, где отсутствуют военные комиссариаты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7666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1. Организация  первичного  воинского  учета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63087E" w:rsidP="00766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80,7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805C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  <w:r w:rsidR="00B72564"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B72564" w:rsidRPr="00281FB6" w:rsidTr="00CF0272">
        <w:trPr>
          <w:trHeight w:val="688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7666C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развития на территории поселения  физической культуры и 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7666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1. Участие  и  организация   физкультурно -оздоровительных и спортивных мероприятий поселения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90643C" w:rsidP="00766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B72564"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805C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  <w:r w:rsidR="00B72564"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B72564" w:rsidRPr="00281FB6" w:rsidTr="00360290">
        <w:trPr>
          <w:trHeight w:val="349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B7256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Профилактика  административных  правонарушений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5A6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 xml:space="preserve">1.Участие  в   профилактике  административных  правонарушений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766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805C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  <w:r w:rsidR="00B72564"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B72564" w:rsidRPr="00281FB6" w:rsidTr="00B72564">
        <w:trPr>
          <w:trHeight w:val="215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аппарата управления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63087E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1331,4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805CE" w:rsidP="00B72564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  <w:r w:rsidR="00B72564"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B72564" w:rsidRPr="00281FB6" w:rsidTr="00B72564">
        <w:trPr>
          <w:trHeight w:val="251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  главы  местного  самоуправления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63087E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464</w:t>
            </w:r>
            <w:r w:rsidR="00B72564"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,3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805CE" w:rsidP="00B72564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  <w:r w:rsidR="00B72564"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B72564" w:rsidRPr="00281FB6" w:rsidTr="00B72564">
        <w:trPr>
          <w:trHeight w:val="158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Резервирование  средств   бюджета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90643C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805CE" w:rsidP="00B72564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  <w:r w:rsidR="00B72564"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B72564" w:rsidRPr="00281FB6" w:rsidTr="00CF0272"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  ревизионной  комиссии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63087E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48,8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805CE" w:rsidP="00B72564">
            <w:pPr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  <w:r w:rsidR="00B72564"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B72564" w:rsidRPr="00281FB6" w:rsidTr="006A209E">
        <w:trPr>
          <w:trHeight w:val="318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766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6B05AE" w:rsidP="00766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4739,2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805C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  <w:r w:rsidR="00B72564"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CC16D7" w:rsidRPr="00281FB6" w:rsidTr="00CF0272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D7" w:rsidRPr="00281FB6" w:rsidRDefault="00CC16D7" w:rsidP="00766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D7" w:rsidRPr="00281FB6" w:rsidRDefault="00B5379E" w:rsidP="00CF0272">
            <w:pPr>
              <w:pStyle w:val="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2018</w:t>
            </w:r>
            <w:r w:rsidR="00CC16D7" w:rsidRPr="00281FB6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D7" w:rsidRPr="00281FB6" w:rsidRDefault="00CC16D7" w:rsidP="00766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D7" w:rsidRPr="00281FB6" w:rsidRDefault="00CC16D7" w:rsidP="00766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2564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мер по предупреждению и ликвидации последствий чрезвычайных мер в границах поселения. Обеспечение первичных мер пожарной безопасности в границах населенных  пунктов  поселения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B72564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 xml:space="preserve">1. Участие в предупреждении и ликвидации последствий чрезвычайных ситуаций в границах поселения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6A209E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="00766EE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6A209E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профилактике терроризма и экстремизма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B72564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1. Выполнение плана  мероприятий  по борьбе  с  экстремизмом  и  терроризмом  на территории Кочневского  сельсовета  на  2016  год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="00766EE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6A209E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 благоустройства территории поселения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B72564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 xml:space="preserve">1.Осуществление  Программы мероприятий по обеспечению безопасности дорожного движения на территории Кочневского  сельсовета  на  2015 - 2017годы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B05AE" w:rsidP="006A20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374,4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="00766EE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6A209E" w:rsidRPr="00281FB6" w:rsidTr="006A209E">
        <w:trPr>
          <w:trHeight w:val="167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 xml:space="preserve">2.Освещение  улиц 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139,9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spacing w:after="0"/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="00766EE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6A209E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3. Озеленение территории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spacing w:after="0"/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="00766EE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6A209E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 и  поддержка  малого  и  среднего предпринимательства 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B72564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1. Осуществление  мероприятий  программы  «Развитие  и  поддержка  малого  и  среднего предпринимательства  на  территории  Кочневского  сельсовета  на  2015-2017годы»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="00766EE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6A209E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B72564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1. Текущее содержание учреждений культуры, организация  культурного досуга</w:t>
            </w:r>
          </w:p>
          <w:p w:rsidR="006A209E" w:rsidRPr="00281FB6" w:rsidRDefault="006A209E" w:rsidP="00B72564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B05AE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713,2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="00766EE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6A209E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 ритуальных  услуг  и  содержание  мест  захоронения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B72564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1. Содержание  мест  захоронения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="00766EE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6A209E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первичного  воинского  учета на территориях, где отсутствуют военные комиссариаты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B72564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1. Организация  первичного  воинского  учета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B05AE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80,7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="00766EE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6A209E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условий для развития на территории поселения  физической культуры и 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B72564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1. Участие  и  организация   физкультурно -оздоровительных и   спортивных мероприятий поселения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B05AE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766EE8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</w:tr>
      <w:tr w:rsidR="006A209E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Профилактика  административных  правонарушений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B72564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 xml:space="preserve">1.Участие  в профилактике  административных  правонарушений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="00766EE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6A209E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аппарата управления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B05AE" w:rsidP="006A20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1331,4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spacing w:after="0"/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="00766EE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6A209E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главы местного самоуправления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B05AE" w:rsidP="006A20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464</w:t>
            </w:r>
            <w:r w:rsidR="006A209E"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,3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spacing w:after="0"/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="00766EE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6A209E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Резервирование средств  бюджета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B05AE" w:rsidP="006A20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spacing w:after="0"/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="00766EE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6A209E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 ревизионной комиссии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B05AE" w:rsidP="006A20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48,8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spacing w:after="0"/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="00766EE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6A209E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Условные  расходы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B05AE" w:rsidP="006A20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766EE8" w:rsidP="006A209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</w:tr>
      <w:tr w:rsidR="006A209E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B05AE" w:rsidP="006A2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3241,3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spacing w:after="0"/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="00766EE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</w:tr>
      <w:tr w:rsidR="006A209E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9E" w:rsidRPr="00281FB6" w:rsidRDefault="00B5379E" w:rsidP="006A209E">
            <w:pPr>
              <w:pStyle w:val="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2019</w:t>
            </w:r>
            <w:r w:rsidR="006A209E" w:rsidRPr="00281FB6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spacing w:after="0"/>
              <w:rPr>
                <w:sz w:val="20"/>
                <w:szCs w:val="20"/>
              </w:rPr>
            </w:pPr>
          </w:p>
        </w:tc>
      </w:tr>
      <w:tr w:rsidR="00B72564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6A20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мер по предупреждению и ликвидации последствий чрезвычайных мер в границах поселения. Обеспечение первичных мер пожарной безопасности в </w:t>
            </w: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границах населенных  пунктов  поселения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B72564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lastRenderedPageBreak/>
              <w:t xml:space="preserve">1. Участие в предупреждении и ликвидации последствий чрезвычайных ситуаций в границах поселения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4C124C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="00766EE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4C124C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Участие в профилактике терроризма и экстремизма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B72564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1. Выполнение плана  мероприятий  по борьбе  с  экстремизмом  и  терроризмом  на территории Кочневского  сельсовета на 2017 год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="00766EE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4C124C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 благоустройства территории поселения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B72564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 xml:space="preserve">1.Осуществление  Программы мероприятий по обеспечению безопасности дорожного движения на территории Кочневского  сельсовета  на  2015 - 2017годы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8839A6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358,2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="00766EE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4C124C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pStyle w:val="1"/>
              <w:jc w:val="left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 xml:space="preserve">2.Освещение  улиц 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139,9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spacing w:after="0"/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="00766EE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4C124C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3. Озеленение территории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spacing w:after="0"/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="00766EE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4C124C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 и  поддержка  малого  и  среднего предпринимательства 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B72564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1. Осуществление  мероприятий  программы  «Развитие  и  поддержка  малого  и  среднего предпринимательства  на  территории  Кочневского  сельсовета  на  2015-2017годы»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="00766EE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4C124C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B72564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1. Текущее содержание учреждений культуры, организация  культурного досуга</w:t>
            </w:r>
          </w:p>
          <w:p w:rsidR="004C124C" w:rsidRPr="00281FB6" w:rsidRDefault="004C124C" w:rsidP="00B72564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8839A6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735,4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="00766EE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4C124C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 ритуальных  услуг  и  содержание  мест  захоронения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B72564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1. Содержание  мест  захоронения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8839A6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="00766EE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4C124C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первичного  воинского  учета на территориях, где отсутствуют военные комиссариаты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B72564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1. Организация  первичного  воинского  учета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8839A6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80,7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="00766EE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4C124C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условий для развития на территории поселения  физической культуры и 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B72564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1.Участие  и  организация   физкультурно -оздоровительных и  спортивных  мероприятий поселения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8839A6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="00766EE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4C124C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Профилактика  административных  правонарушений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B72564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 xml:space="preserve">1.Участие  в профилактике  административных  правонарушений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="00766EE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4C124C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 аппарата  управления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8839A6" w:rsidP="004C12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1331,4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spacing w:after="0"/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="00766EE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4C124C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 главы  местного  самоуправления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8839A6" w:rsidP="004C12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464</w:t>
            </w:r>
            <w:r w:rsidR="004C124C"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,3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spacing w:after="0"/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="00766EE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4C124C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Резервирование  средств  бюджета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8839A6" w:rsidP="004C12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spacing w:after="0"/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="00393F79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4C124C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 ревизионной комиссии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pStyle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8839A6" w:rsidP="004C12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48,8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spacing w:after="0"/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="00393F79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4C124C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Условные  расходы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pStyle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8839A6" w:rsidP="004C12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166,7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spacing w:after="0"/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="00393F79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B72564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4C12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4C124C">
            <w:pPr>
              <w:pStyle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8839A6" w:rsidP="004C1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3333,5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4C12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C16D7" w:rsidRPr="00281FB6" w:rsidRDefault="00CC16D7" w:rsidP="004C124C">
      <w:pPr>
        <w:pStyle w:val="1"/>
        <w:jc w:val="left"/>
        <w:rPr>
          <w:rFonts w:ascii="Times New Roman" w:hAnsi="Times New Roman"/>
          <w:b/>
          <w:sz w:val="20"/>
        </w:rPr>
      </w:pPr>
    </w:p>
    <w:p w:rsidR="00CC16D7" w:rsidRPr="00281FB6" w:rsidRDefault="00CC16D7" w:rsidP="00CF0272">
      <w:pPr>
        <w:pStyle w:val="1"/>
        <w:rPr>
          <w:rFonts w:ascii="Times New Roman" w:hAnsi="Times New Roman"/>
          <w:b/>
          <w:sz w:val="20"/>
        </w:rPr>
      </w:pPr>
      <w:r w:rsidRPr="00281FB6">
        <w:rPr>
          <w:rFonts w:ascii="Times New Roman" w:hAnsi="Times New Roman"/>
          <w:b/>
          <w:sz w:val="20"/>
        </w:rPr>
        <w:t>Основные   показатели   социально –  эко</w:t>
      </w:r>
      <w:r w:rsidR="00B5379E">
        <w:rPr>
          <w:rFonts w:ascii="Times New Roman" w:hAnsi="Times New Roman"/>
          <w:b/>
          <w:sz w:val="20"/>
        </w:rPr>
        <w:t>номического  развития   на  2017</w:t>
      </w:r>
      <w:r w:rsidR="00393F79">
        <w:rPr>
          <w:rFonts w:ascii="Times New Roman" w:hAnsi="Times New Roman"/>
          <w:b/>
          <w:sz w:val="20"/>
        </w:rPr>
        <w:t xml:space="preserve"> </w:t>
      </w:r>
      <w:r w:rsidR="00B5379E">
        <w:rPr>
          <w:rFonts w:ascii="Times New Roman" w:hAnsi="Times New Roman"/>
          <w:b/>
          <w:sz w:val="20"/>
        </w:rPr>
        <w:t>- 2019</w:t>
      </w:r>
      <w:r w:rsidRPr="00281FB6">
        <w:rPr>
          <w:rFonts w:ascii="Times New Roman" w:hAnsi="Times New Roman"/>
          <w:b/>
          <w:sz w:val="20"/>
        </w:rPr>
        <w:t xml:space="preserve">  годы</w:t>
      </w:r>
    </w:p>
    <w:p w:rsidR="00CC16D7" w:rsidRPr="00281FB6" w:rsidRDefault="00CC16D7" w:rsidP="00CF0272">
      <w:pPr>
        <w:pStyle w:val="10"/>
        <w:jc w:val="center"/>
        <w:rPr>
          <w:b/>
        </w:rPr>
      </w:pPr>
      <w:r w:rsidRPr="00281FB6">
        <w:rPr>
          <w:b/>
        </w:rPr>
        <w:t>Кочневского  сельсовета Татарского района Новосибирской области</w:t>
      </w:r>
    </w:p>
    <w:p w:rsidR="00CC16D7" w:rsidRPr="00281FB6" w:rsidRDefault="00CC16D7" w:rsidP="00CF0272">
      <w:pPr>
        <w:pStyle w:val="10"/>
        <w:jc w:val="center"/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283"/>
        <w:gridCol w:w="567"/>
        <w:gridCol w:w="1276"/>
        <w:gridCol w:w="851"/>
        <w:gridCol w:w="992"/>
        <w:gridCol w:w="992"/>
        <w:gridCol w:w="851"/>
        <w:gridCol w:w="992"/>
        <w:gridCol w:w="992"/>
        <w:gridCol w:w="992"/>
        <w:gridCol w:w="993"/>
        <w:gridCol w:w="1173"/>
        <w:gridCol w:w="1083"/>
        <w:gridCol w:w="1140"/>
      </w:tblGrid>
      <w:tr w:rsidR="00CC16D7" w:rsidRPr="00281FB6" w:rsidTr="00CF0272">
        <w:trPr>
          <w:cantSplit/>
          <w:tblHeader/>
        </w:trPr>
        <w:tc>
          <w:tcPr>
            <w:tcW w:w="4219" w:type="dxa"/>
            <w:gridSpan w:val="4"/>
            <w:vMerge w:val="restart"/>
          </w:tcPr>
          <w:p w:rsidR="00CC16D7" w:rsidRPr="00281FB6" w:rsidRDefault="00CC16D7" w:rsidP="00CF0272">
            <w:pPr>
              <w:pStyle w:val="10"/>
            </w:pPr>
            <w:r w:rsidRPr="00281FB6">
              <w:t>Показатели развития</w:t>
            </w:r>
          </w:p>
          <w:p w:rsidR="00CC16D7" w:rsidRPr="00281FB6" w:rsidRDefault="00CC16D7" w:rsidP="00CF0272">
            <w:pPr>
              <w:pStyle w:val="10"/>
            </w:pPr>
            <w:r w:rsidRPr="00281FB6">
              <w:t>района, округа</w:t>
            </w:r>
          </w:p>
        </w:tc>
        <w:tc>
          <w:tcPr>
            <w:tcW w:w="851" w:type="dxa"/>
            <w:vMerge w:val="restart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Един.</w:t>
            </w: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изм.</w:t>
            </w:r>
          </w:p>
        </w:tc>
        <w:tc>
          <w:tcPr>
            <w:tcW w:w="1984" w:type="dxa"/>
            <w:gridSpan w:val="2"/>
          </w:tcPr>
          <w:p w:rsidR="00CC16D7" w:rsidRPr="00281FB6" w:rsidRDefault="00B5379E" w:rsidP="00CF0272">
            <w:pPr>
              <w:pStyle w:val="10"/>
              <w:jc w:val="center"/>
            </w:pPr>
            <w:r>
              <w:t>2015</w:t>
            </w:r>
            <w:r w:rsidR="00CC16D7" w:rsidRPr="00281FB6">
              <w:t xml:space="preserve"> г.</w:t>
            </w:r>
          </w:p>
        </w:tc>
        <w:tc>
          <w:tcPr>
            <w:tcW w:w="1843" w:type="dxa"/>
            <w:gridSpan w:val="2"/>
          </w:tcPr>
          <w:p w:rsidR="00CC16D7" w:rsidRPr="00281FB6" w:rsidRDefault="00B5379E" w:rsidP="00CF0272">
            <w:pPr>
              <w:pStyle w:val="10"/>
              <w:jc w:val="center"/>
            </w:pPr>
            <w:r>
              <w:t>2016</w:t>
            </w:r>
            <w:r w:rsidR="00CC16D7" w:rsidRPr="00281FB6">
              <w:t xml:space="preserve"> г.</w:t>
            </w:r>
          </w:p>
        </w:tc>
        <w:tc>
          <w:tcPr>
            <w:tcW w:w="1984" w:type="dxa"/>
            <w:gridSpan w:val="2"/>
          </w:tcPr>
          <w:p w:rsidR="00CC16D7" w:rsidRPr="00281FB6" w:rsidRDefault="00B5379E" w:rsidP="00CF0272">
            <w:pPr>
              <w:pStyle w:val="10"/>
              <w:jc w:val="center"/>
            </w:pPr>
            <w:r>
              <w:t>2017</w:t>
            </w:r>
            <w:r w:rsidR="00CC16D7" w:rsidRPr="00281FB6">
              <w:t xml:space="preserve"> г.</w:t>
            </w:r>
          </w:p>
        </w:tc>
        <w:tc>
          <w:tcPr>
            <w:tcW w:w="2166" w:type="dxa"/>
            <w:gridSpan w:val="2"/>
          </w:tcPr>
          <w:p w:rsidR="00CC16D7" w:rsidRPr="00281FB6" w:rsidRDefault="00B5379E" w:rsidP="00CF0272">
            <w:pPr>
              <w:pStyle w:val="10"/>
              <w:jc w:val="center"/>
            </w:pPr>
            <w:r>
              <w:t>2018</w:t>
            </w:r>
            <w:r w:rsidR="00CC16D7" w:rsidRPr="00281FB6">
              <w:t xml:space="preserve"> г.</w:t>
            </w:r>
          </w:p>
        </w:tc>
        <w:tc>
          <w:tcPr>
            <w:tcW w:w="2223" w:type="dxa"/>
            <w:gridSpan w:val="2"/>
          </w:tcPr>
          <w:p w:rsidR="00CC16D7" w:rsidRPr="00281FB6" w:rsidRDefault="00B5379E" w:rsidP="00CF0272">
            <w:pPr>
              <w:pStyle w:val="10"/>
              <w:jc w:val="center"/>
            </w:pPr>
            <w:r>
              <w:t>2019</w:t>
            </w:r>
            <w:r w:rsidR="00C53327" w:rsidRPr="00281FB6">
              <w:t xml:space="preserve"> </w:t>
            </w:r>
            <w:r w:rsidR="00CC16D7" w:rsidRPr="00281FB6">
              <w:t>г.</w:t>
            </w:r>
          </w:p>
        </w:tc>
      </w:tr>
      <w:tr w:rsidR="00CC16D7" w:rsidRPr="00281FB6" w:rsidTr="00CF0272">
        <w:trPr>
          <w:cantSplit/>
          <w:tblHeader/>
        </w:trPr>
        <w:tc>
          <w:tcPr>
            <w:tcW w:w="4219" w:type="dxa"/>
            <w:gridSpan w:val="4"/>
            <w:vMerge/>
          </w:tcPr>
          <w:p w:rsidR="00CC16D7" w:rsidRPr="00281FB6" w:rsidRDefault="00CC16D7" w:rsidP="00CF0272">
            <w:pPr>
              <w:pStyle w:val="10"/>
            </w:pPr>
          </w:p>
        </w:tc>
        <w:tc>
          <w:tcPr>
            <w:tcW w:w="851" w:type="dxa"/>
            <w:vMerge/>
          </w:tcPr>
          <w:p w:rsidR="00CC16D7" w:rsidRPr="00281FB6" w:rsidRDefault="00CC16D7" w:rsidP="00CF0272">
            <w:pPr>
              <w:pStyle w:val="10"/>
            </w:pP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</w:pPr>
            <w:r w:rsidRPr="00281FB6">
              <w:t>отчет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rPr>
                <w:i/>
              </w:rPr>
            </w:pPr>
            <w:r w:rsidRPr="00281FB6">
              <w:rPr>
                <w:i/>
              </w:rPr>
              <w:t>в % к предыдущему  году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</w:pPr>
            <w:r w:rsidRPr="00281FB6">
              <w:t>оценка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rPr>
                <w:i/>
              </w:rPr>
            </w:pPr>
            <w:r w:rsidRPr="00281FB6">
              <w:rPr>
                <w:i/>
              </w:rPr>
              <w:t>в % к предыдущему  году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</w:pPr>
            <w:r w:rsidRPr="00281FB6">
              <w:t>план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rPr>
                <w:i/>
              </w:rPr>
            </w:pPr>
            <w:r w:rsidRPr="00281FB6">
              <w:rPr>
                <w:i/>
              </w:rPr>
              <w:t>в % к предыдущему  году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</w:pPr>
            <w:r w:rsidRPr="00281FB6">
              <w:t>план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rPr>
                <w:i/>
              </w:rPr>
            </w:pPr>
            <w:r w:rsidRPr="00281FB6">
              <w:rPr>
                <w:i/>
              </w:rPr>
              <w:t>в % к предыдущему  году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</w:pPr>
            <w:r w:rsidRPr="00281FB6">
              <w:t>план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rPr>
                <w:i/>
              </w:rPr>
            </w:pPr>
            <w:r w:rsidRPr="00281FB6">
              <w:rPr>
                <w:i/>
              </w:rPr>
              <w:t>в % к предыдущему  году</w:t>
            </w:r>
          </w:p>
        </w:tc>
      </w:tr>
      <w:tr w:rsidR="00CC16D7" w:rsidRPr="00281FB6" w:rsidTr="00CF0272">
        <w:trPr>
          <w:cantSplit/>
          <w:trHeight w:val="425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lastRenderedPageBreak/>
              <w:t>Численность постоянного населения  (на  конец  года)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</w:pPr>
          </w:p>
          <w:p w:rsidR="00CC16D7" w:rsidRPr="00281FB6" w:rsidRDefault="00CC16D7" w:rsidP="00CF0272">
            <w:pPr>
              <w:pStyle w:val="10"/>
            </w:pPr>
            <w:r w:rsidRPr="00281FB6">
              <w:t>чел.</w:t>
            </w:r>
          </w:p>
        </w:tc>
        <w:tc>
          <w:tcPr>
            <w:tcW w:w="992" w:type="dxa"/>
          </w:tcPr>
          <w:p w:rsidR="00CC16D7" w:rsidRPr="00281FB6" w:rsidRDefault="00AB1CFB" w:rsidP="00CF0272">
            <w:pPr>
              <w:pStyle w:val="10"/>
              <w:jc w:val="center"/>
            </w:pPr>
            <w:r w:rsidRPr="00281FB6">
              <w:t>6</w:t>
            </w:r>
            <w:r w:rsidR="00FD07CD">
              <w:t>08</w:t>
            </w:r>
          </w:p>
        </w:tc>
        <w:tc>
          <w:tcPr>
            <w:tcW w:w="992" w:type="dxa"/>
          </w:tcPr>
          <w:p w:rsidR="00CC16D7" w:rsidRPr="00281FB6" w:rsidRDefault="00AB1CFB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</w:t>
            </w:r>
            <w:r w:rsidR="00FD07CD">
              <w:rPr>
                <w:i/>
              </w:rPr>
              <w:t>0</w:t>
            </w:r>
          </w:p>
        </w:tc>
        <w:tc>
          <w:tcPr>
            <w:tcW w:w="851" w:type="dxa"/>
          </w:tcPr>
          <w:p w:rsidR="00CC16D7" w:rsidRPr="00281FB6" w:rsidRDefault="00AB1CFB" w:rsidP="00CF0272">
            <w:pPr>
              <w:pStyle w:val="10"/>
              <w:jc w:val="center"/>
            </w:pPr>
            <w:r w:rsidRPr="00281FB6">
              <w:t>6</w:t>
            </w:r>
            <w:r w:rsidR="00FD07CD">
              <w:t>0</w:t>
            </w:r>
            <w:r w:rsidR="00B5379E">
              <w:t>9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2" w:type="dxa"/>
          </w:tcPr>
          <w:p w:rsidR="00CC16D7" w:rsidRPr="00281FB6" w:rsidRDefault="00AB1CFB" w:rsidP="00CF0272">
            <w:pPr>
              <w:pStyle w:val="10"/>
              <w:jc w:val="center"/>
            </w:pPr>
            <w:r w:rsidRPr="00281FB6">
              <w:t>6</w:t>
            </w:r>
            <w:r w:rsidR="00B5379E">
              <w:t>10</w:t>
            </w:r>
          </w:p>
        </w:tc>
        <w:tc>
          <w:tcPr>
            <w:tcW w:w="992" w:type="dxa"/>
          </w:tcPr>
          <w:p w:rsidR="00CC16D7" w:rsidRPr="00281FB6" w:rsidRDefault="00AB1CFB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3" w:type="dxa"/>
          </w:tcPr>
          <w:p w:rsidR="00CC16D7" w:rsidRPr="00281FB6" w:rsidRDefault="00AB1CFB" w:rsidP="00CF0272">
            <w:pPr>
              <w:pStyle w:val="10"/>
              <w:jc w:val="center"/>
            </w:pPr>
            <w:r w:rsidRPr="00281FB6">
              <w:t>6</w:t>
            </w:r>
            <w:r w:rsidR="00B5379E">
              <w:t>11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CC16D7" w:rsidRPr="00281FB6" w:rsidRDefault="00AB1CFB" w:rsidP="00CF0272">
            <w:pPr>
              <w:pStyle w:val="10"/>
              <w:jc w:val="center"/>
            </w:pPr>
            <w:r w:rsidRPr="00281FB6">
              <w:t>6</w:t>
            </w:r>
            <w:r w:rsidR="00B5379E">
              <w:t>11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CC16D7" w:rsidRPr="00281FB6" w:rsidTr="00CF0272">
        <w:trPr>
          <w:cantSplit/>
          <w:trHeight w:val="425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>Общий коэффициент рождаемости (число родившихся  на 1000 чел. населения)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CC16D7" w:rsidRPr="00281FB6" w:rsidRDefault="00563BD7" w:rsidP="00CF0272">
            <w:pPr>
              <w:pStyle w:val="10"/>
              <w:jc w:val="center"/>
            </w:pPr>
            <w:r w:rsidRPr="00281FB6">
              <w:t>6,</w:t>
            </w:r>
            <w:r w:rsidR="00FD07CD">
              <w:t>0</w:t>
            </w:r>
          </w:p>
        </w:tc>
        <w:tc>
          <w:tcPr>
            <w:tcW w:w="992" w:type="dxa"/>
          </w:tcPr>
          <w:p w:rsidR="00CC16D7" w:rsidRPr="00281FB6" w:rsidRDefault="005C2E5D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</w:t>
            </w:r>
            <w:r w:rsidR="00FD07CD">
              <w:rPr>
                <w:i/>
              </w:rPr>
              <w:t>00</w:t>
            </w:r>
          </w:p>
        </w:tc>
        <w:tc>
          <w:tcPr>
            <w:tcW w:w="851" w:type="dxa"/>
          </w:tcPr>
          <w:p w:rsidR="00CC16D7" w:rsidRPr="00281FB6" w:rsidRDefault="00B5379E" w:rsidP="00CF0272">
            <w:pPr>
              <w:pStyle w:val="10"/>
              <w:jc w:val="center"/>
            </w:pPr>
            <w:r>
              <w:t>6,0</w:t>
            </w:r>
          </w:p>
        </w:tc>
        <w:tc>
          <w:tcPr>
            <w:tcW w:w="992" w:type="dxa"/>
          </w:tcPr>
          <w:p w:rsidR="00CC16D7" w:rsidRPr="00281FB6" w:rsidRDefault="005C2E5D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</w:t>
            </w:r>
            <w:r w:rsidR="00A11339">
              <w:rPr>
                <w:i/>
              </w:rPr>
              <w:t>01</w:t>
            </w:r>
          </w:p>
        </w:tc>
        <w:tc>
          <w:tcPr>
            <w:tcW w:w="992" w:type="dxa"/>
          </w:tcPr>
          <w:p w:rsidR="00CC16D7" w:rsidRPr="00281FB6" w:rsidRDefault="005C2E5D" w:rsidP="00CF0272">
            <w:pPr>
              <w:pStyle w:val="10"/>
              <w:jc w:val="center"/>
            </w:pPr>
            <w:r w:rsidRPr="00281FB6">
              <w:t>6,</w:t>
            </w:r>
            <w:r w:rsidR="00A11339">
              <w:t>1</w:t>
            </w:r>
          </w:p>
        </w:tc>
        <w:tc>
          <w:tcPr>
            <w:tcW w:w="992" w:type="dxa"/>
          </w:tcPr>
          <w:p w:rsidR="00CC16D7" w:rsidRPr="00281FB6" w:rsidRDefault="005C2E5D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</w:t>
            </w:r>
            <w:r w:rsidR="00B5379E">
              <w:rPr>
                <w:i/>
              </w:rPr>
              <w:t>1</w:t>
            </w:r>
          </w:p>
        </w:tc>
        <w:tc>
          <w:tcPr>
            <w:tcW w:w="993" w:type="dxa"/>
          </w:tcPr>
          <w:p w:rsidR="00CC16D7" w:rsidRPr="00281FB6" w:rsidRDefault="005C2E5D" w:rsidP="00CF0272">
            <w:pPr>
              <w:pStyle w:val="10"/>
              <w:jc w:val="center"/>
            </w:pPr>
            <w:r w:rsidRPr="00281FB6">
              <w:t>6,</w:t>
            </w:r>
            <w:r w:rsidR="00B5379E">
              <w:t>2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6,</w:t>
            </w:r>
            <w:r w:rsidR="00B5379E">
              <w:t>2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CC16D7" w:rsidRPr="00281FB6" w:rsidTr="00CF0272">
        <w:trPr>
          <w:cantSplit/>
          <w:trHeight w:val="425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>Общий коэффициент смертности (число умерших на 1000 чел. населения)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CC16D7" w:rsidRPr="00281FB6" w:rsidRDefault="005C2E5D" w:rsidP="00CF0272">
            <w:pPr>
              <w:pStyle w:val="10"/>
              <w:jc w:val="center"/>
            </w:pPr>
            <w:r w:rsidRPr="00281FB6">
              <w:t>1</w:t>
            </w:r>
            <w:r w:rsidR="00FD07CD">
              <w:t>3,2</w:t>
            </w:r>
          </w:p>
        </w:tc>
        <w:tc>
          <w:tcPr>
            <w:tcW w:w="992" w:type="dxa"/>
          </w:tcPr>
          <w:p w:rsidR="00CC16D7" w:rsidRPr="00281FB6" w:rsidRDefault="00A11339" w:rsidP="00CF0272">
            <w:pPr>
              <w:pStyle w:val="10"/>
              <w:jc w:val="center"/>
              <w:rPr>
                <w:i/>
              </w:rPr>
            </w:pPr>
            <w:r>
              <w:rPr>
                <w:i/>
              </w:rPr>
              <w:t>80</w:t>
            </w:r>
          </w:p>
        </w:tc>
        <w:tc>
          <w:tcPr>
            <w:tcW w:w="851" w:type="dxa"/>
          </w:tcPr>
          <w:p w:rsidR="00CC16D7" w:rsidRPr="00281FB6" w:rsidRDefault="00A11339" w:rsidP="00CF0272">
            <w:pPr>
              <w:pStyle w:val="10"/>
              <w:jc w:val="center"/>
            </w:pPr>
            <w:r>
              <w:t>5,8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rPr>
                <w:i/>
              </w:rPr>
            </w:pPr>
            <w:r w:rsidRPr="00281FB6">
              <w:rPr>
                <w:i/>
              </w:rPr>
              <w:t xml:space="preserve"> </w:t>
            </w:r>
            <w:r w:rsidR="00A11339">
              <w:rPr>
                <w:i/>
              </w:rPr>
              <w:t xml:space="preserve">    </w:t>
            </w:r>
            <w:r w:rsidRPr="00281FB6">
              <w:rPr>
                <w:i/>
              </w:rPr>
              <w:t xml:space="preserve"> </w:t>
            </w:r>
            <w:r w:rsidR="00A11339">
              <w:rPr>
                <w:i/>
              </w:rPr>
              <w:t>44</w:t>
            </w:r>
          </w:p>
        </w:tc>
        <w:tc>
          <w:tcPr>
            <w:tcW w:w="992" w:type="dxa"/>
          </w:tcPr>
          <w:p w:rsidR="00CC16D7" w:rsidRPr="00281FB6" w:rsidRDefault="00A11339" w:rsidP="00CF0272">
            <w:pPr>
              <w:pStyle w:val="10"/>
              <w:jc w:val="center"/>
            </w:pPr>
            <w:r>
              <w:t>5,8</w:t>
            </w:r>
          </w:p>
        </w:tc>
        <w:tc>
          <w:tcPr>
            <w:tcW w:w="992" w:type="dxa"/>
          </w:tcPr>
          <w:p w:rsidR="00CC16D7" w:rsidRPr="00281FB6" w:rsidRDefault="00A11339" w:rsidP="00CF0272">
            <w:pPr>
              <w:pStyle w:val="1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993" w:type="dxa"/>
          </w:tcPr>
          <w:p w:rsidR="00CC16D7" w:rsidRPr="00281FB6" w:rsidRDefault="00A11339" w:rsidP="00CF0272">
            <w:pPr>
              <w:pStyle w:val="10"/>
              <w:jc w:val="center"/>
            </w:pPr>
            <w:r>
              <w:t>5,8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CC16D7" w:rsidRPr="00281FB6" w:rsidRDefault="00A11339" w:rsidP="00CF0272">
            <w:pPr>
              <w:pStyle w:val="10"/>
              <w:jc w:val="center"/>
            </w:pPr>
            <w:r>
              <w:t>5,8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CC16D7" w:rsidRPr="00281FB6" w:rsidTr="00CF0272">
        <w:trPr>
          <w:cantSplit/>
          <w:trHeight w:val="425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>Число прибывших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</w:pPr>
            <w:r w:rsidRPr="00281FB6">
              <w:t>чел.</w:t>
            </w:r>
          </w:p>
        </w:tc>
        <w:tc>
          <w:tcPr>
            <w:tcW w:w="992" w:type="dxa"/>
          </w:tcPr>
          <w:p w:rsidR="00CC16D7" w:rsidRPr="00281FB6" w:rsidRDefault="00FD07CD" w:rsidP="00CF0272">
            <w:pPr>
              <w:pStyle w:val="10"/>
              <w:jc w:val="center"/>
            </w:pPr>
            <w:r>
              <w:t>23</w:t>
            </w:r>
          </w:p>
        </w:tc>
        <w:tc>
          <w:tcPr>
            <w:tcW w:w="992" w:type="dxa"/>
          </w:tcPr>
          <w:p w:rsidR="00CC16D7" w:rsidRPr="00281FB6" w:rsidRDefault="005C2E5D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</w:t>
            </w:r>
            <w:r w:rsidR="00A11339">
              <w:rPr>
                <w:i/>
              </w:rPr>
              <w:t>4</w:t>
            </w:r>
          </w:p>
        </w:tc>
        <w:tc>
          <w:tcPr>
            <w:tcW w:w="851" w:type="dxa"/>
          </w:tcPr>
          <w:p w:rsidR="00CC16D7" w:rsidRPr="00281FB6" w:rsidRDefault="00A11339" w:rsidP="00CF0272">
            <w:pPr>
              <w:pStyle w:val="10"/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CC16D7" w:rsidRPr="00281FB6" w:rsidRDefault="00A11339" w:rsidP="00CF0272">
            <w:pPr>
              <w:pStyle w:val="10"/>
              <w:jc w:val="center"/>
              <w:rPr>
                <w:i/>
              </w:rPr>
            </w:pPr>
            <w:r>
              <w:rPr>
                <w:i/>
              </w:rPr>
              <w:t>104</w:t>
            </w:r>
          </w:p>
        </w:tc>
        <w:tc>
          <w:tcPr>
            <w:tcW w:w="992" w:type="dxa"/>
          </w:tcPr>
          <w:p w:rsidR="00CC16D7" w:rsidRPr="00281FB6" w:rsidRDefault="00A11339" w:rsidP="00CF0272">
            <w:pPr>
              <w:pStyle w:val="10"/>
              <w:jc w:val="center"/>
            </w:pPr>
            <w:r>
              <w:t>24</w:t>
            </w:r>
          </w:p>
        </w:tc>
        <w:tc>
          <w:tcPr>
            <w:tcW w:w="992" w:type="dxa"/>
          </w:tcPr>
          <w:p w:rsidR="00CC16D7" w:rsidRPr="00281FB6" w:rsidRDefault="00A11339" w:rsidP="00CF0272">
            <w:pPr>
              <w:pStyle w:val="1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993" w:type="dxa"/>
          </w:tcPr>
          <w:p w:rsidR="00CC16D7" w:rsidRPr="00281FB6" w:rsidRDefault="00A11339" w:rsidP="00CF0272">
            <w:pPr>
              <w:pStyle w:val="10"/>
              <w:jc w:val="center"/>
            </w:pPr>
            <w:r>
              <w:t>24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CC16D7" w:rsidRPr="00281FB6" w:rsidRDefault="00A11339" w:rsidP="00CF0272">
            <w:pPr>
              <w:pStyle w:val="10"/>
              <w:jc w:val="center"/>
            </w:pPr>
            <w:r>
              <w:t>24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CC16D7" w:rsidRPr="00281FB6" w:rsidTr="00CF0272">
        <w:trPr>
          <w:cantSplit/>
          <w:trHeight w:val="425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>Число выбывших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</w:pPr>
            <w:r w:rsidRPr="00281FB6">
              <w:t>чел.</w:t>
            </w:r>
          </w:p>
        </w:tc>
        <w:tc>
          <w:tcPr>
            <w:tcW w:w="992" w:type="dxa"/>
          </w:tcPr>
          <w:p w:rsidR="00CC16D7" w:rsidRPr="00281FB6" w:rsidRDefault="00FD07CD" w:rsidP="00CF0272">
            <w:pPr>
              <w:pStyle w:val="10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C16D7" w:rsidRPr="00281FB6" w:rsidRDefault="00A11339" w:rsidP="00CF0272">
            <w:pPr>
              <w:pStyle w:val="10"/>
              <w:jc w:val="center"/>
              <w:rPr>
                <w:i/>
              </w:rPr>
            </w:pPr>
            <w:r>
              <w:rPr>
                <w:i/>
              </w:rPr>
              <w:t>33</w:t>
            </w:r>
          </w:p>
        </w:tc>
        <w:tc>
          <w:tcPr>
            <w:tcW w:w="851" w:type="dxa"/>
          </w:tcPr>
          <w:p w:rsidR="00CC16D7" w:rsidRPr="00281FB6" w:rsidRDefault="00A11339" w:rsidP="00CF0272">
            <w:pPr>
              <w:pStyle w:val="10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CC16D7" w:rsidRPr="00281FB6" w:rsidRDefault="00A11339" w:rsidP="00CF0272">
            <w:pPr>
              <w:pStyle w:val="10"/>
              <w:jc w:val="center"/>
              <w:rPr>
                <w:i/>
              </w:rPr>
            </w:pPr>
            <w:r>
              <w:rPr>
                <w:i/>
              </w:rPr>
              <w:t>350</w:t>
            </w:r>
          </w:p>
        </w:tc>
        <w:tc>
          <w:tcPr>
            <w:tcW w:w="992" w:type="dxa"/>
          </w:tcPr>
          <w:p w:rsidR="00CC16D7" w:rsidRPr="00281FB6" w:rsidRDefault="00A11339" w:rsidP="00CF0272">
            <w:pPr>
              <w:pStyle w:val="10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CC16D7" w:rsidRPr="00281FB6" w:rsidRDefault="00A11339" w:rsidP="00CF0272">
            <w:pPr>
              <w:pStyle w:val="10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993" w:type="dxa"/>
          </w:tcPr>
          <w:p w:rsidR="00CC16D7" w:rsidRPr="00281FB6" w:rsidRDefault="00A11339" w:rsidP="00CF0272">
            <w:pPr>
              <w:pStyle w:val="10"/>
              <w:jc w:val="center"/>
            </w:pPr>
            <w:r>
              <w:t>7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CC16D7" w:rsidRPr="00281FB6" w:rsidRDefault="00A11339" w:rsidP="00CF0272">
            <w:pPr>
              <w:pStyle w:val="10"/>
              <w:jc w:val="center"/>
            </w:pPr>
            <w:r>
              <w:t>7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CC16D7" w:rsidRPr="00281FB6" w:rsidTr="00CF0272">
        <w:trPr>
          <w:cantSplit/>
          <w:trHeight w:val="425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>Число детей, умерших в возрасте до 1 года, на 1000 родившихся живыми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</w:pPr>
            <w:r w:rsidRPr="00281FB6">
              <w:t>чел.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0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0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</w:t>
            </w:r>
          </w:p>
        </w:tc>
      </w:tr>
      <w:tr w:rsidR="00CC16D7" w:rsidRPr="00281FB6" w:rsidTr="00CF0272">
        <w:trPr>
          <w:cantSplit/>
          <w:trHeight w:val="425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>Материнская смертность на 100 тыс. родившихся  живыми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</w:pPr>
            <w:r w:rsidRPr="00281FB6">
              <w:t>чел.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0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0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</w:t>
            </w:r>
          </w:p>
        </w:tc>
      </w:tr>
      <w:tr w:rsidR="00CC16D7" w:rsidRPr="00281FB6" w:rsidTr="00CF0272">
        <w:trPr>
          <w:cantSplit/>
          <w:trHeight w:val="425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>Средняя  наполняемость  классов  в общеобразовательных  учреждениях – всего,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</w:pPr>
            <w:r w:rsidRPr="00281FB6">
              <w:t>чел.</w:t>
            </w:r>
          </w:p>
        </w:tc>
        <w:tc>
          <w:tcPr>
            <w:tcW w:w="992" w:type="dxa"/>
          </w:tcPr>
          <w:p w:rsidR="00CC16D7" w:rsidRPr="00281FB6" w:rsidRDefault="00FD07CD" w:rsidP="00CF0272">
            <w:pPr>
              <w:pStyle w:val="10"/>
              <w:jc w:val="center"/>
            </w:pPr>
            <w:r>
              <w:t>6,9</w:t>
            </w:r>
          </w:p>
        </w:tc>
        <w:tc>
          <w:tcPr>
            <w:tcW w:w="992" w:type="dxa"/>
          </w:tcPr>
          <w:p w:rsidR="00CC16D7" w:rsidRPr="00281FB6" w:rsidRDefault="00A11339" w:rsidP="00CF0272">
            <w:pPr>
              <w:pStyle w:val="10"/>
              <w:jc w:val="center"/>
              <w:rPr>
                <w:i/>
              </w:rPr>
            </w:pPr>
            <w:r>
              <w:rPr>
                <w:i/>
              </w:rPr>
              <w:t>97</w:t>
            </w:r>
          </w:p>
        </w:tc>
        <w:tc>
          <w:tcPr>
            <w:tcW w:w="851" w:type="dxa"/>
          </w:tcPr>
          <w:p w:rsidR="00CC16D7" w:rsidRPr="00281FB6" w:rsidRDefault="00A11339" w:rsidP="00CF0272">
            <w:pPr>
              <w:pStyle w:val="10"/>
              <w:jc w:val="center"/>
            </w:pPr>
            <w:r>
              <w:t>7,2</w:t>
            </w:r>
          </w:p>
        </w:tc>
        <w:tc>
          <w:tcPr>
            <w:tcW w:w="992" w:type="dxa"/>
          </w:tcPr>
          <w:p w:rsidR="00CC16D7" w:rsidRPr="00281FB6" w:rsidRDefault="00CC16D7" w:rsidP="00A11BF9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</w:t>
            </w:r>
            <w:r w:rsidR="00A11339">
              <w:rPr>
                <w:i/>
              </w:rPr>
              <w:t>4</w:t>
            </w:r>
          </w:p>
        </w:tc>
        <w:tc>
          <w:tcPr>
            <w:tcW w:w="992" w:type="dxa"/>
          </w:tcPr>
          <w:p w:rsidR="00CC16D7" w:rsidRPr="00281FB6" w:rsidRDefault="00A11339" w:rsidP="00CF0272">
            <w:pPr>
              <w:pStyle w:val="10"/>
              <w:jc w:val="center"/>
            </w:pPr>
            <w:r>
              <w:t>7,8</w:t>
            </w:r>
          </w:p>
        </w:tc>
        <w:tc>
          <w:tcPr>
            <w:tcW w:w="992" w:type="dxa"/>
          </w:tcPr>
          <w:p w:rsidR="00CC16D7" w:rsidRPr="00281FB6" w:rsidRDefault="00CC16D7" w:rsidP="00A11BF9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</w:t>
            </w:r>
            <w:r w:rsidR="00A11339">
              <w:rPr>
                <w:i/>
              </w:rPr>
              <w:t>8</w:t>
            </w:r>
          </w:p>
        </w:tc>
        <w:tc>
          <w:tcPr>
            <w:tcW w:w="993" w:type="dxa"/>
          </w:tcPr>
          <w:p w:rsidR="00CC16D7" w:rsidRPr="00281FB6" w:rsidRDefault="00A11339" w:rsidP="00CF0272">
            <w:pPr>
              <w:pStyle w:val="10"/>
              <w:jc w:val="center"/>
            </w:pPr>
            <w:r>
              <w:t>7,8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</w:t>
            </w:r>
            <w:r w:rsidR="00A11339">
              <w:rPr>
                <w:i/>
              </w:rPr>
              <w:t>0</w:t>
            </w:r>
          </w:p>
        </w:tc>
        <w:tc>
          <w:tcPr>
            <w:tcW w:w="1083" w:type="dxa"/>
          </w:tcPr>
          <w:p w:rsidR="00CC16D7" w:rsidRPr="00281FB6" w:rsidRDefault="00A11339" w:rsidP="00CF0272">
            <w:pPr>
              <w:pStyle w:val="10"/>
              <w:jc w:val="center"/>
            </w:pPr>
            <w:r>
              <w:t>7,4</w:t>
            </w:r>
          </w:p>
        </w:tc>
        <w:tc>
          <w:tcPr>
            <w:tcW w:w="1140" w:type="dxa"/>
          </w:tcPr>
          <w:p w:rsidR="00CC16D7" w:rsidRPr="00281FB6" w:rsidRDefault="00A11339" w:rsidP="00CF0272">
            <w:pPr>
              <w:pStyle w:val="10"/>
              <w:jc w:val="center"/>
              <w:rPr>
                <w:i/>
              </w:rPr>
            </w:pPr>
            <w:r>
              <w:rPr>
                <w:i/>
              </w:rPr>
              <w:t>95</w:t>
            </w:r>
          </w:p>
        </w:tc>
      </w:tr>
      <w:tr w:rsidR="00CC16D7" w:rsidRPr="00281FB6" w:rsidTr="00CF0272">
        <w:trPr>
          <w:cantSplit/>
          <w:trHeight w:val="425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>- в  т. ч.  в  городских  поселениях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-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-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-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-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-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</w:tr>
      <w:tr w:rsidR="00CC16D7" w:rsidRPr="00281FB6" w:rsidTr="00CF0272">
        <w:trPr>
          <w:cantSplit/>
          <w:trHeight w:val="425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>- в  сельских  поселениях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6,</w:t>
            </w:r>
            <w:r w:rsidR="00FD07CD">
              <w:t>9</w:t>
            </w:r>
          </w:p>
        </w:tc>
        <w:tc>
          <w:tcPr>
            <w:tcW w:w="992" w:type="dxa"/>
          </w:tcPr>
          <w:p w:rsidR="00CC16D7" w:rsidRPr="00281FB6" w:rsidRDefault="00A11339" w:rsidP="00CF0272">
            <w:pPr>
              <w:pStyle w:val="10"/>
              <w:jc w:val="center"/>
              <w:rPr>
                <w:i/>
              </w:rPr>
            </w:pPr>
            <w:r>
              <w:rPr>
                <w:i/>
              </w:rPr>
              <w:t>97</w:t>
            </w:r>
          </w:p>
        </w:tc>
        <w:tc>
          <w:tcPr>
            <w:tcW w:w="851" w:type="dxa"/>
          </w:tcPr>
          <w:p w:rsidR="00CC16D7" w:rsidRPr="00281FB6" w:rsidRDefault="00A11339" w:rsidP="00CF0272">
            <w:pPr>
              <w:pStyle w:val="10"/>
              <w:jc w:val="center"/>
            </w:pPr>
            <w:r>
              <w:t>7,2</w:t>
            </w:r>
          </w:p>
        </w:tc>
        <w:tc>
          <w:tcPr>
            <w:tcW w:w="992" w:type="dxa"/>
          </w:tcPr>
          <w:p w:rsidR="00CC16D7" w:rsidRPr="00281FB6" w:rsidRDefault="00A11BF9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</w:t>
            </w:r>
            <w:r w:rsidR="00A11339">
              <w:rPr>
                <w:i/>
              </w:rPr>
              <w:t>4</w:t>
            </w:r>
          </w:p>
        </w:tc>
        <w:tc>
          <w:tcPr>
            <w:tcW w:w="992" w:type="dxa"/>
          </w:tcPr>
          <w:p w:rsidR="00CC16D7" w:rsidRPr="00281FB6" w:rsidRDefault="00A11339" w:rsidP="00CF0272">
            <w:pPr>
              <w:pStyle w:val="10"/>
              <w:jc w:val="center"/>
            </w:pPr>
            <w:r>
              <w:t>7,8</w:t>
            </w:r>
          </w:p>
        </w:tc>
        <w:tc>
          <w:tcPr>
            <w:tcW w:w="992" w:type="dxa"/>
          </w:tcPr>
          <w:p w:rsidR="00CC16D7" w:rsidRPr="00281FB6" w:rsidRDefault="00A11BF9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</w:t>
            </w:r>
            <w:r w:rsidR="00A11339">
              <w:rPr>
                <w:i/>
              </w:rPr>
              <w:t>8</w:t>
            </w:r>
          </w:p>
        </w:tc>
        <w:tc>
          <w:tcPr>
            <w:tcW w:w="993" w:type="dxa"/>
          </w:tcPr>
          <w:p w:rsidR="00CC16D7" w:rsidRPr="00281FB6" w:rsidRDefault="00A11BF9" w:rsidP="00CF0272">
            <w:pPr>
              <w:pStyle w:val="10"/>
              <w:jc w:val="center"/>
            </w:pPr>
            <w:r w:rsidRPr="00281FB6">
              <w:t>7,</w:t>
            </w:r>
            <w:r w:rsidR="00A11339">
              <w:t>8</w:t>
            </w:r>
          </w:p>
        </w:tc>
        <w:tc>
          <w:tcPr>
            <w:tcW w:w="1173" w:type="dxa"/>
          </w:tcPr>
          <w:p w:rsidR="00CC16D7" w:rsidRPr="00281FB6" w:rsidRDefault="00A11BF9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</w:t>
            </w:r>
            <w:r w:rsidR="00A11339">
              <w:rPr>
                <w:i/>
              </w:rPr>
              <w:t>0</w:t>
            </w:r>
          </w:p>
        </w:tc>
        <w:tc>
          <w:tcPr>
            <w:tcW w:w="1083" w:type="dxa"/>
          </w:tcPr>
          <w:p w:rsidR="00CC16D7" w:rsidRPr="00281FB6" w:rsidRDefault="00A11BF9" w:rsidP="00CF0272">
            <w:pPr>
              <w:pStyle w:val="10"/>
              <w:jc w:val="center"/>
            </w:pPr>
            <w:r w:rsidRPr="00281FB6">
              <w:t>7,</w:t>
            </w:r>
            <w:r w:rsidR="00A11339">
              <w:t>4</w:t>
            </w:r>
          </w:p>
        </w:tc>
        <w:tc>
          <w:tcPr>
            <w:tcW w:w="1140" w:type="dxa"/>
          </w:tcPr>
          <w:p w:rsidR="00CC16D7" w:rsidRPr="00281FB6" w:rsidRDefault="00A11339" w:rsidP="00CF0272">
            <w:pPr>
              <w:pStyle w:val="10"/>
              <w:jc w:val="center"/>
              <w:rPr>
                <w:i/>
              </w:rPr>
            </w:pPr>
            <w:r>
              <w:rPr>
                <w:i/>
              </w:rPr>
              <w:t>95</w:t>
            </w:r>
          </w:p>
        </w:tc>
      </w:tr>
      <w:tr w:rsidR="00CC16D7" w:rsidRPr="00281FB6" w:rsidTr="00CF0272">
        <w:trPr>
          <w:cantSplit/>
          <w:trHeight w:val="425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лет.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%</w:t>
            </w:r>
          </w:p>
          <w:p w:rsidR="00CC16D7" w:rsidRPr="00281FB6" w:rsidRDefault="00CC16D7" w:rsidP="00CF0272">
            <w:pPr>
              <w:pStyle w:val="10"/>
              <w:jc w:val="center"/>
            </w:pP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A11339" w:rsidP="00CF0272">
            <w:pPr>
              <w:pStyle w:val="10"/>
              <w:jc w:val="center"/>
            </w:pPr>
            <w:r>
              <w:t>78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Х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A11339" w:rsidP="00CF0272">
            <w:pPr>
              <w:pStyle w:val="10"/>
              <w:jc w:val="center"/>
            </w:pPr>
            <w:r>
              <w:t>67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Х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A11339" w:rsidP="00CF0272">
            <w:pPr>
              <w:pStyle w:val="10"/>
              <w:jc w:val="center"/>
            </w:pPr>
            <w:r>
              <w:t>70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Х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A11339" w:rsidP="00CF0272">
            <w:pPr>
              <w:pStyle w:val="10"/>
              <w:jc w:val="center"/>
            </w:pPr>
            <w:r>
              <w:t>70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Х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A11339" w:rsidP="00CF0272">
            <w:pPr>
              <w:pStyle w:val="10"/>
              <w:jc w:val="center"/>
            </w:pPr>
            <w:r>
              <w:t>70</w:t>
            </w:r>
          </w:p>
          <w:p w:rsidR="00CC16D7" w:rsidRPr="00281FB6" w:rsidRDefault="00CC16D7" w:rsidP="00CF0272">
            <w:pPr>
              <w:pStyle w:val="10"/>
              <w:jc w:val="center"/>
            </w:pP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Х</w:t>
            </w:r>
          </w:p>
        </w:tc>
      </w:tr>
      <w:tr w:rsidR="00CC16D7" w:rsidRPr="00281FB6" w:rsidTr="00CF0272">
        <w:trPr>
          <w:cantSplit/>
          <w:trHeight w:val="425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>Доля   детей, охваченных дополнительным  образованием (музыкальным, художественным, спортивным и т.п.), в  общем количестве  детей  до  18 лет</w:t>
            </w:r>
            <w:r w:rsidRPr="00281FB6">
              <w:rPr>
                <w:i/>
              </w:rPr>
              <w:t>( кружки</w:t>
            </w:r>
            <w:r w:rsidRPr="00281FB6">
              <w:t>)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%</w:t>
            </w:r>
          </w:p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A11339" w:rsidP="00CF0272">
            <w:pPr>
              <w:pStyle w:val="10"/>
              <w:jc w:val="center"/>
            </w:pPr>
            <w:r>
              <w:t>50</w:t>
            </w:r>
          </w:p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Х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A11339" w:rsidP="00CF0272">
            <w:pPr>
              <w:pStyle w:val="10"/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Х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A11339" w:rsidP="00CF0272">
            <w:pPr>
              <w:pStyle w:val="10"/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Х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A11339" w:rsidP="00CF0272">
            <w:pPr>
              <w:pStyle w:val="10"/>
              <w:jc w:val="center"/>
            </w:pPr>
            <w:r>
              <w:t>50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Х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A11339" w:rsidP="00CF0272">
            <w:pPr>
              <w:pStyle w:val="10"/>
              <w:jc w:val="center"/>
            </w:pPr>
            <w:r>
              <w:t>50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Х</w:t>
            </w:r>
          </w:p>
        </w:tc>
      </w:tr>
      <w:tr w:rsidR="00CC16D7" w:rsidRPr="00281FB6" w:rsidTr="00CF0272">
        <w:trPr>
          <w:cantSplit/>
          <w:trHeight w:val="425"/>
        </w:trPr>
        <w:tc>
          <w:tcPr>
            <w:tcW w:w="2943" w:type="dxa"/>
            <w:gridSpan w:val="3"/>
            <w:vMerge w:val="restart"/>
          </w:tcPr>
          <w:p w:rsidR="00CC16D7" w:rsidRPr="00281FB6" w:rsidRDefault="00CC16D7" w:rsidP="00CF0272">
            <w:pPr>
              <w:pStyle w:val="10"/>
            </w:pPr>
            <w:r w:rsidRPr="00281FB6">
              <w:t xml:space="preserve">Объем отгруженных товаров собственного производства, </w:t>
            </w:r>
            <w:r w:rsidRPr="00281FB6">
              <w:lastRenderedPageBreak/>
              <w:t>выполненных работ и услуг собственными силами организаций по  видам экономической деятельности: добыча полезных ископаемых, обрабатывающие отрасли, производство и распределение электроэнергии, газа и  воды, млн. руб.</w:t>
            </w:r>
          </w:p>
        </w:tc>
        <w:tc>
          <w:tcPr>
            <w:tcW w:w="1276" w:type="dxa"/>
          </w:tcPr>
          <w:p w:rsidR="00CC16D7" w:rsidRPr="00281FB6" w:rsidRDefault="00CC16D7" w:rsidP="00CF0272">
            <w:pPr>
              <w:pStyle w:val="10"/>
            </w:pPr>
            <w:r w:rsidRPr="00281FB6">
              <w:lastRenderedPageBreak/>
              <w:t>в дейст.</w:t>
            </w:r>
          </w:p>
          <w:p w:rsidR="004C124C" w:rsidRPr="00281FB6" w:rsidRDefault="004C124C" w:rsidP="00CF0272">
            <w:pPr>
              <w:pStyle w:val="10"/>
            </w:pPr>
            <w:r w:rsidRPr="00281FB6">
              <w:t>ценах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млн.</w:t>
            </w: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руб.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-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-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-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-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-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</w:tr>
      <w:tr w:rsidR="00CC16D7" w:rsidRPr="00281FB6" w:rsidTr="00CF0272">
        <w:trPr>
          <w:cantSplit/>
          <w:trHeight w:val="425"/>
        </w:trPr>
        <w:tc>
          <w:tcPr>
            <w:tcW w:w="2943" w:type="dxa"/>
            <w:gridSpan w:val="3"/>
            <w:vMerge/>
          </w:tcPr>
          <w:p w:rsidR="00CC16D7" w:rsidRPr="00281FB6" w:rsidRDefault="00CC16D7" w:rsidP="00CF0272">
            <w:pPr>
              <w:pStyle w:val="10"/>
            </w:pPr>
          </w:p>
        </w:tc>
        <w:tc>
          <w:tcPr>
            <w:tcW w:w="1276" w:type="dxa"/>
          </w:tcPr>
          <w:p w:rsidR="00CC16D7" w:rsidRPr="00281FB6" w:rsidRDefault="00CC16D7" w:rsidP="00CF0272">
            <w:pPr>
              <w:pStyle w:val="10"/>
            </w:pPr>
            <w:r w:rsidRPr="00281FB6">
              <w:t>в сопост. ценах предыд. года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в % к пред.году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</w:tr>
      <w:tr w:rsidR="00CC16D7" w:rsidRPr="00281FB6" w:rsidTr="00CF0272">
        <w:trPr>
          <w:cantSplit/>
          <w:trHeight w:val="425"/>
        </w:trPr>
        <w:tc>
          <w:tcPr>
            <w:tcW w:w="2943" w:type="dxa"/>
            <w:gridSpan w:val="3"/>
            <w:vMerge w:val="restart"/>
          </w:tcPr>
          <w:p w:rsidR="00CC16D7" w:rsidRPr="00281FB6" w:rsidRDefault="00CC16D7" w:rsidP="00CF0272">
            <w:pPr>
              <w:pStyle w:val="10"/>
            </w:pPr>
            <w:r w:rsidRPr="00281FB6">
              <w:lastRenderedPageBreak/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</w:tcPr>
          <w:p w:rsidR="004C124C" w:rsidRPr="00281FB6" w:rsidRDefault="00CC16D7" w:rsidP="00CF0272">
            <w:pPr>
              <w:pStyle w:val="10"/>
            </w:pPr>
            <w:r w:rsidRPr="00281FB6">
              <w:t>в дейст.</w:t>
            </w:r>
          </w:p>
          <w:p w:rsidR="00CC16D7" w:rsidRPr="00281FB6" w:rsidRDefault="004C124C" w:rsidP="00CF0272">
            <w:pPr>
              <w:pStyle w:val="10"/>
            </w:pPr>
            <w:r w:rsidRPr="00281FB6">
              <w:t>ценах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млн.</w:t>
            </w: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руб.</w:t>
            </w:r>
          </w:p>
        </w:tc>
        <w:tc>
          <w:tcPr>
            <w:tcW w:w="992" w:type="dxa"/>
          </w:tcPr>
          <w:p w:rsidR="00CC16D7" w:rsidRPr="00281FB6" w:rsidRDefault="00A11339" w:rsidP="00CF0272">
            <w:pPr>
              <w:pStyle w:val="10"/>
              <w:jc w:val="center"/>
            </w:pPr>
            <w:r>
              <w:t>25,5</w:t>
            </w:r>
          </w:p>
        </w:tc>
        <w:tc>
          <w:tcPr>
            <w:tcW w:w="992" w:type="dxa"/>
          </w:tcPr>
          <w:p w:rsidR="00CC16D7" w:rsidRPr="00281FB6" w:rsidRDefault="00A11339" w:rsidP="00CF0272">
            <w:pPr>
              <w:pStyle w:val="10"/>
              <w:jc w:val="center"/>
              <w:rPr>
                <w:i/>
              </w:rPr>
            </w:pPr>
            <w:r>
              <w:rPr>
                <w:i/>
              </w:rPr>
              <w:t>82</w:t>
            </w:r>
          </w:p>
        </w:tc>
        <w:tc>
          <w:tcPr>
            <w:tcW w:w="851" w:type="dxa"/>
          </w:tcPr>
          <w:p w:rsidR="00CC16D7" w:rsidRPr="00281FB6" w:rsidRDefault="00A11339" w:rsidP="00CF0272">
            <w:pPr>
              <w:pStyle w:val="10"/>
              <w:jc w:val="center"/>
            </w:pPr>
            <w:r>
              <w:t>26,5</w:t>
            </w:r>
          </w:p>
        </w:tc>
        <w:tc>
          <w:tcPr>
            <w:tcW w:w="992" w:type="dxa"/>
          </w:tcPr>
          <w:p w:rsidR="00CC16D7" w:rsidRPr="00281FB6" w:rsidRDefault="00A11339" w:rsidP="00CF0272">
            <w:pPr>
              <w:pStyle w:val="10"/>
              <w:jc w:val="center"/>
              <w:rPr>
                <w:i/>
              </w:rPr>
            </w:pPr>
            <w:r>
              <w:rPr>
                <w:i/>
              </w:rPr>
              <w:t>104</w:t>
            </w:r>
          </w:p>
        </w:tc>
        <w:tc>
          <w:tcPr>
            <w:tcW w:w="992" w:type="dxa"/>
          </w:tcPr>
          <w:p w:rsidR="00CC16D7" w:rsidRPr="00281FB6" w:rsidRDefault="00A11339" w:rsidP="00CF0272">
            <w:pPr>
              <w:pStyle w:val="10"/>
              <w:jc w:val="center"/>
            </w:pPr>
            <w:r>
              <w:t>27</w:t>
            </w:r>
          </w:p>
        </w:tc>
        <w:tc>
          <w:tcPr>
            <w:tcW w:w="992" w:type="dxa"/>
          </w:tcPr>
          <w:p w:rsidR="00CC16D7" w:rsidRPr="00281FB6" w:rsidRDefault="00A11339" w:rsidP="00CF0272">
            <w:pPr>
              <w:pStyle w:val="10"/>
              <w:jc w:val="center"/>
              <w:rPr>
                <w:i/>
              </w:rPr>
            </w:pPr>
            <w:r>
              <w:rPr>
                <w:i/>
              </w:rPr>
              <w:t>102</w:t>
            </w:r>
          </w:p>
        </w:tc>
        <w:tc>
          <w:tcPr>
            <w:tcW w:w="993" w:type="dxa"/>
          </w:tcPr>
          <w:p w:rsidR="00CC16D7" w:rsidRPr="00281FB6" w:rsidRDefault="00A11339" w:rsidP="00CF0272">
            <w:pPr>
              <w:pStyle w:val="10"/>
              <w:jc w:val="center"/>
            </w:pPr>
            <w:r>
              <w:t>27,5</w:t>
            </w:r>
          </w:p>
        </w:tc>
        <w:tc>
          <w:tcPr>
            <w:tcW w:w="1173" w:type="dxa"/>
          </w:tcPr>
          <w:p w:rsidR="00CC16D7" w:rsidRPr="00281FB6" w:rsidRDefault="00A11339" w:rsidP="00CF0272">
            <w:pPr>
              <w:pStyle w:val="10"/>
              <w:jc w:val="center"/>
              <w:rPr>
                <w:i/>
              </w:rPr>
            </w:pPr>
            <w:r>
              <w:rPr>
                <w:i/>
              </w:rPr>
              <w:t>102</w:t>
            </w:r>
          </w:p>
        </w:tc>
        <w:tc>
          <w:tcPr>
            <w:tcW w:w="1083" w:type="dxa"/>
          </w:tcPr>
          <w:p w:rsidR="00CC16D7" w:rsidRPr="00281FB6" w:rsidRDefault="00A11339" w:rsidP="00CF0272">
            <w:pPr>
              <w:pStyle w:val="10"/>
              <w:jc w:val="center"/>
            </w:pPr>
            <w:r>
              <w:t>28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</w:t>
            </w:r>
            <w:r w:rsidR="00BD6443">
              <w:rPr>
                <w:i/>
              </w:rPr>
              <w:t>2</w:t>
            </w:r>
          </w:p>
        </w:tc>
      </w:tr>
      <w:tr w:rsidR="00CC16D7" w:rsidRPr="00281FB6" w:rsidTr="00CF0272">
        <w:trPr>
          <w:cantSplit/>
        </w:trPr>
        <w:tc>
          <w:tcPr>
            <w:tcW w:w="2943" w:type="dxa"/>
            <w:gridSpan w:val="3"/>
            <w:vMerge/>
          </w:tcPr>
          <w:p w:rsidR="00CC16D7" w:rsidRPr="00281FB6" w:rsidRDefault="00CC16D7" w:rsidP="00CF0272">
            <w:pPr>
              <w:pStyle w:val="10"/>
            </w:pPr>
          </w:p>
        </w:tc>
        <w:tc>
          <w:tcPr>
            <w:tcW w:w="1276" w:type="dxa"/>
          </w:tcPr>
          <w:p w:rsidR="00CC16D7" w:rsidRPr="00281FB6" w:rsidRDefault="00CC16D7" w:rsidP="00CF0272">
            <w:pPr>
              <w:pStyle w:val="10"/>
            </w:pPr>
            <w:r w:rsidRPr="00281FB6">
              <w:t>в сопост. ценах предыд.</w:t>
            </w:r>
          </w:p>
          <w:p w:rsidR="00CC16D7" w:rsidRPr="00281FB6" w:rsidRDefault="00CC16D7" w:rsidP="00CF0272">
            <w:pPr>
              <w:pStyle w:val="10"/>
            </w:pPr>
            <w:r w:rsidRPr="00281FB6">
              <w:t>года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в % к пред.году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0,007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0,009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0,009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0,009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0,009</w:t>
            </w:r>
          </w:p>
        </w:tc>
      </w:tr>
      <w:tr w:rsidR="00CC16D7" w:rsidRPr="00281FB6" w:rsidTr="00CF0272">
        <w:trPr>
          <w:cantSplit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 xml:space="preserve">Валовой  сбор  зерновых  и зернобобовых культур во всех категориях хозяйств (бункерный  вес) 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</w:pPr>
            <w:r w:rsidRPr="00281FB6">
              <w:t>тыс. тонн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12,</w:t>
            </w:r>
            <w:r w:rsidR="00A11BF9" w:rsidRPr="00281FB6">
              <w:t>6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99,2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12,</w:t>
            </w:r>
            <w:r w:rsidR="00A11BF9" w:rsidRPr="00281FB6">
              <w:t>6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12,</w:t>
            </w:r>
            <w:r w:rsidR="00A11BF9" w:rsidRPr="00281FB6">
              <w:t>7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100,8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12,</w:t>
            </w:r>
            <w:r w:rsidR="00A11BF9" w:rsidRPr="00281FB6">
              <w:t>7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12,</w:t>
            </w:r>
            <w:r w:rsidR="00A11BF9" w:rsidRPr="00281FB6">
              <w:t>7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CC16D7" w:rsidRPr="00281FB6" w:rsidTr="00CF0272">
        <w:trPr>
          <w:cantSplit/>
          <w:trHeight w:val="310"/>
        </w:trPr>
        <w:tc>
          <w:tcPr>
            <w:tcW w:w="5070" w:type="dxa"/>
            <w:gridSpan w:val="5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Поголовье скота  (все категории хозяйств):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21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21"/>
              <w:rPr>
                <w:rFonts w:ascii="Times New Roman" w:hAnsi="Times New Roman"/>
                <w:i/>
                <w:sz w:val="20"/>
              </w:rPr>
            </w:pPr>
            <w:r w:rsidRPr="00281FB6">
              <w:rPr>
                <w:rFonts w:ascii="Times New Roman" w:hAnsi="Times New Roman"/>
                <w:i/>
                <w:sz w:val="20"/>
              </w:rPr>
              <w:t>Х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21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21"/>
              <w:rPr>
                <w:rFonts w:ascii="Times New Roman" w:hAnsi="Times New Roman"/>
                <w:i/>
                <w:sz w:val="20"/>
              </w:rPr>
            </w:pPr>
            <w:r w:rsidRPr="00281FB6">
              <w:rPr>
                <w:rFonts w:ascii="Times New Roman" w:hAnsi="Times New Roman"/>
                <w:i/>
                <w:sz w:val="20"/>
              </w:rPr>
              <w:t>Х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21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21"/>
              <w:rPr>
                <w:rFonts w:ascii="Times New Roman" w:hAnsi="Times New Roman"/>
                <w:i/>
                <w:sz w:val="20"/>
              </w:rPr>
            </w:pPr>
            <w:r w:rsidRPr="00281FB6">
              <w:rPr>
                <w:rFonts w:ascii="Times New Roman" w:hAnsi="Times New Roman"/>
                <w:i/>
                <w:sz w:val="20"/>
              </w:rPr>
              <w:t>Х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21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21"/>
              <w:rPr>
                <w:rFonts w:ascii="Times New Roman" w:hAnsi="Times New Roman"/>
                <w:i/>
                <w:sz w:val="20"/>
              </w:rPr>
            </w:pPr>
            <w:r w:rsidRPr="00281FB6">
              <w:rPr>
                <w:rFonts w:ascii="Times New Roman" w:hAnsi="Times New Roman"/>
                <w:i/>
                <w:sz w:val="20"/>
              </w:rPr>
              <w:t>Х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21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40" w:type="dxa"/>
            <w:tcBorders>
              <w:bottom w:val="nil"/>
            </w:tcBorders>
          </w:tcPr>
          <w:p w:rsidR="00CC16D7" w:rsidRPr="00281FB6" w:rsidRDefault="00CC16D7" w:rsidP="00CF0272">
            <w:pPr>
              <w:pStyle w:val="21"/>
              <w:rPr>
                <w:rFonts w:ascii="Times New Roman" w:hAnsi="Times New Roman"/>
                <w:i/>
                <w:sz w:val="20"/>
              </w:rPr>
            </w:pPr>
            <w:r w:rsidRPr="00281FB6">
              <w:rPr>
                <w:rFonts w:ascii="Times New Roman" w:hAnsi="Times New Roman"/>
                <w:i/>
                <w:sz w:val="20"/>
              </w:rPr>
              <w:t>Х</w:t>
            </w:r>
          </w:p>
        </w:tc>
      </w:tr>
      <w:tr w:rsidR="00CC16D7" w:rsidRPr="00281FB6" w:rsidTr="00CF0272">
        <w:trPr>
          <w:cantSplit/>
          <w:trHeight w:val="439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>- крупный рогатый скот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тыс. голов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2,</w:t>
            </w:r>
            <w:r w:rsidR="007666C6" w:rsidRPr="00281FB6">
              <w:t>1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100,1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2,</w:t>
            </w:r>
            <w:r w:rsidR="007666C6" w:rsidRPr="00281FB6">
              <w:t>1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2,</w:t>
            </w:r>
            <w:r w:rsidR="007666C6" w:rsidRPr="00281FB6">
              <w:t>2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104,</w:t>
            </w:r>
            <w:r w:rsidR="007666C6" w:rsidRPr="00281FB6">
              <w:rPr>
                <w:i/>
              </w:rPr>
              <w:t>8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2,</w:t>
            </w:r>
            <w:r w:rsidR="007666C6" w:rsidRPr="00281FB6">
              <w:t>2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2,</w:t>
            </w:r>
            <w:r w:rsidR="007666C6" w:rsidRPr="00281FB6">
              <w:t>2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CC16D7" w:rsidRPr="00281FB6" w:rsidTr="00CF0272">
        <w:trPr>
          <w:cantSplit/>
          <w:trHeight w:val="403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 xml:space="preserve">  в том числе коровы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тыс. голов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0,85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106,3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0,87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102,4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0,87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0,87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0,87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CC16D7" w:rsidRPr="00281FB6" w:rsidTr="00CF0272">
        <w:trPr>
          <w:cantSplit/>
          <w:trHeight w:val="437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>- свиньи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тыс. голов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0,03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50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0,04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133,3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0,04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0,04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0,04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CC16D7" w:rsidRPr="00281FB6" w:rsidTr="00CF0272">
        <w:trPr>
          <w:cantSplit/>
          <w:trHeight w:val="401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 xml:space="preserve">Производство молока (все </w:t>
            </w:r>
            <w:r w:rsidR="007666C6" w:rsidRPr="00281FB6">
              <w:t xml:space="preserve"> </w:t>
            </w:r>
            <w:r w:rsidRPr="00281FB6">
              <w:t xml:space="preserve">категории хозяйств) 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тыс. тонн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1,7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53,1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1,09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64,1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1,1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100,9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1,1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1,1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CC16D7" w:rsidRPr="00281FB6" w:rsidTr="00CF0272">
        <w:trPr>
          <w:cantSplit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тонн</w:t>
            </w:r>
          </w:p>
        </w:tc>
        <w:tc>
          <w:tcPr>
            <w:tcW w:w="992" w:type="dxa"/>
          </w:tcPr>
          <w:p w:rsidR="00CC16D7" w:rsidRPr="00281FB6" w:rsidRDefault="007666C6" w:rsidP="00CF0272">
            <w:pPr>
              <w:pStyle w:val="10"/>
              <w:jc w:val="center"/>
            </w:pPr>
            <w:r w:rsidRPr="00281FB6">
              <w:t>245</w:t>
            </w:r>
            <w:r w:rsidR="00CC16D7" w:rsidRPr="00281FB6">
              <w:t>,5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188,2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24</w:t>
            </w:r>
            <w:r w:rsidR="007666C6" w:rsidRPr="00281FB6">
              <w:t>6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100,2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247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247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247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CC16D7" w:rsidRPr="00281FB6" w:rsidTr="00A11BF9">
        <w:trPr>
          <w:cantSplit/>
          <w:trHeight w:val="480"/>
        </w:trPr>
        <w:tc>
          <w:tcPr>
            <w:tcW w:w="2376" w:type="dxa"/>
            <w:gridSpan w:val="2"/>
            <w:vMerge w:val="restart"/>
          </w:tcPr>
          <w:p w:rsidR="00CC16D7" w:rsidRPr="00281FB6" w:rsidRDefault="00CC16D7" w:rsidP="00CF0272">
            <w:pPr>
              <w:pStyle w:val="10"/>
            </w:pPr>
            <w:r w:rsidRPr="00281FB6">
              <w:t>Инвестиции  в  основной капитал  за  счет  всех источников финансирования</w:t>
            </w:r>
          </w:p>
        </w:tc>
        <w:tc>
          <w:tcPr>
            <w:tcW w:w="1843" w:type="dxa"/>
            <w:gridSpan w:val="2"/>
          </w:tcPr>
          <w:p w:rsidR="00CC16D7" w:rsidRPr="00281FB6" w:rsidRDefault="00CC16D7" w:rsidP="00CF0272">
            <w:pPr>
              <w:pStyle w:val="10"/>
            </w:pPr>
            <w:r w:rsidRPr="00281FB6">
              <w:t>в дейст.ц</w:t>
            </w:r>
            <w:r w:rsidR="004C124C" w:rsidRPr="00281FB6">
              <w:t>енах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млн.</w:t>
            </w: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руб.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11,9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37,5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12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100,8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12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12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12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CC16D7" w:rsidRPr="00281FB6" w:rsidTr="00A11BF9">
        <w:trPr>
          <w:cantSplit/>
          <w:trHeight w:val="480"/>
        </w:trPr>
        <w:tc>
          <w:tcPr>
            <w:tcW w:w="2376" w:type="dxa"/>
            <w:gridSpan w:val="2"/>
            <w:vMerge/>
          </w:tcPr>
          <w:p w:rsidR="00CC16D7" w:rsidRPr="00281FB6" w:rsidRDefault="00CC16D7" w:rsidP="00CF0272">
            <w:pPr>
              <w:pStyle w:val="10"/>
            </w:pPr>
          </w:p>
        </w:tc>
        <w:tc>
          <w:tcPr>
            <w:tcW w:w="1843" w:type="dxa"/>
            <w:gridSpan w:val="2"/>
          </w:tcPr>
          <w:p w:rsidR="00A11BF9" w:rsidRPr="00281FB6" w:rsidRDefault="00CC16D7" w:rsidP="00CF0272">
            <w:pPr>
              <w:pStyle w:val="10"/>
            </w:pPr>
            <w:r w:rsidRPr="00281FB6">
              <w:t xml:space="preserve">в сопост. </w:t>
            </w:r>
            <w:r w:rsidR="007666C6" w:rsidRPr="00281FB6">
              <w:t xml:space="preserve"> </w:t>
            </w:r>
            <w:r w:rsidRPr="00281FB6">
              <w:t xml:space="preserve">ценах предыд. </w:t>
            </w:r>
            <w:r w:rsidR="007666C6" w:rsidRPr="00281FB6">
              <w:t>г</w:t>
            </w:r>
            <w:r w:rsidRPr="00281FB6">
              <w:t>ода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в % к пред.году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12,7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12,7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12,7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12,7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12,8</w:t>
            </w:r>
          </w:p>
        </w:tc>
      </w:tr>
      <w:tr w:rsidR="00CC16D7" w:rsidRPr="00281FB6" w:rsidTr="00A11BF9">
        <w:trPr>
          <w:cantSplit/>
          <w:trHeight w:val="480"/>
        </w:trPr>
        <w:tc>
          <w:tcPr>
            <w:tcW w:w="2376" w:type="dxa"/>
            <w:gridSpan w:val="2"/>
            <w:vMerge w:val="restart"/>
          </w:tcPr>
          <w:p w:rsidR="00CC16D7" w:rsidRPr="00281FB6" w:rsidRDefault="00CC16D7" w:rsidP="00CF0272">
            <w:pPr>
              <w:pStyle w:val="10"/>
            </w:pPr>
            <w:r w:rsidRPr="00281FB6">
              <w:t xml:space="preserve">Объем  выполненных работ  по  </w:t>
            </w:r>
            <w:r w:rsidR="00A11BF9" w:rsidRPr="00281FB6">
              <w:t xml:space="preserve">видам </w:t>
            </w:r>
            <w:r w:rsidRPr="00281FB6">
              <w:lastRenderedPageBreak/>
              <w:t>деятельности «строительство»,  включая  хозспособ</w:t>
            </w:r>
          </w:p>
        </w:tc>
        <w:tc>
          <w:tcPr>
            <w:tcW w:w="1843" w:type="dxa"/>
            <w:gridSpan w:val="2"/>
          </w:tcPr>
          <w:p w:rsidR="00CC16D7" w:rsidRPr="00281FB6" w:rsidRDefault="00CC16D7" w:rsidP="00CF0272">
            <w:pPr>
              <w:pStyle w:val="10"/>
            </w:pPr>
            <w:r w:rsidRPr="00281FB6">
              <w:lastRenderedPageBreak/>
              <w:t>в дейст.ц</w:t>
            </w:r>
            <w:r w:rsidR="004C124C" w:rsidRPr="00281FB6">
              <w:t>енах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млн.</w:t>
            </w: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руб.</w:t>
            </w:r>
          </w:p>
        </w:tc>
        <w:tc>
          <w:tcPr>
            <w:tcW w:w="992" w:type="dxa"/>
          </w:tcPr>
          <w:p w:rsidR="00CC16D7" w:rsidRPr="00281FB6" w:rsidRDefault="00674C0D" w:rsidP="00CF0272">
            <w:pPr>
              <w:pStyle w:val="10"/>
              <w:jc w:val="center"/>
            </w:pPr>
            <w:r w:rsidRPr="00281FB6">
              <w:t>1,0</w:t>
            </w:r>
          </w:p>
        </w:tc>
        <w:tc>
          <w:tcPr>
            <w:tcW w:w="992" w:type="dxa"/>
          </w:tcPr>
          <w:p w:rsidR="00CC16D7" w:rsidRPr="00281FB6" w:rsidRDefault="00674C0D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1,5</w:t>
            </w:r>
          </w:p>
        </w:tc>
        <w:tc>
          <w:tcPr>
            <w:tcW w:w="992" w:type="dxa"/>
          </w:tcPr>
          <w:p w:rsidR="00CC16D7" w:rsidRPr="00281FB6" w:rsidRDefault="00A11BF9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</w:t>
            </w:r>
            <w:r w:rsidR="00674C0D" w:rsidRPr="00281FB6">
              <w:rPr>
                <w:i/>
              </w:rPr>
              <w:t>50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1,0</w:t>
            </w:r>
          </w:p>
        </w:tc>
        <w:tc>
          <w:tcPr>
            <w:tcW w:w="992" w:type="dxa"/>
          </w:tcPr>
          <w:p w:rsidR="00CC16D7" w:rsidRPr="00281FB6" w:rsidRDefault="00A11BF9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66,7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1,0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1,0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CC16D7" w:rsidRPr="00281FB6" w:rsidTr="00A11BF9">
        <w:trPr>
          <w:cantSplit/>
        </w:trPr>
        <w:tc>
          <w:tcPr>
            <w:tcW w:w="2376" w:type="dxa"/>
            <w:gridSpan w:val="2"/>
            <w:vMerge/>
          </w:tcPr>
          <w:p w:rsidR="00CC16D7" w:rsidRPr="00281FB6" w:rsidRDefault="00CC16D7" w:rsidP="00CF0272">
            <w:pPr>
              <w:pStyle w:val="10"/>
            </w:pPr>
          </w:p>
        </w:tc>
        <w:tc>
          <w:tcPr>
            <w:tcW w:w="1843" w:type="dxa"/>
            <w:gridSpan w:val="2"/>
          </w:tcPr>
          <w:p w:rsidR="00CC16D7" w:rsidRPr="00281FB6" w:rsidRDefault="00CC16D7" w:rsidP="00CF0272">
            <w:pPr>
              <w:pStyle w:val="10"/>
            </w:pPr>
            <w:r w:rsidRPr="00281FB6">
              <w:t>в сопост. ценах предыд. года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в % к пред.году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674C0D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1,05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1,</w:t>
            </w:r>
            <w:r w:rsidR="00A11BF9" w:rsidRPr="00281FB6">
              <w:rPr>
                <w:i/>
              </w:rPr>
              <w:t>0</w:t>
            </w:r>
            <w:r w:rsidRPr="00281FB6">
              <w:rPr>
                <w:i/>
              </w:rPr>
              <w:t>6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1,06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A11BF9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1,07</w:t>
            </w: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1,07</w:t>
            </w:r>
          </w:p>
        </w:tc>
      </w:tr>
      <w:tr w:rsidR="00CC16D7" w:rsidRPr="00281FB6" w:rsidTr="00CF0272">
        <w:trPr>
          <w:cantSplit/>
          <w:trHeight w:val="510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lastRenderedPageBreak/>
              <w:t>Ввод в эксплуатацию за счет всех источников финансирования жилых домов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кв.м</w:t>
            </w: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общ.</w:t>
            </w: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площ.</w:t>
            </w:r>
          </w:p>
        </w:tc>
        <w:tc>
          <w:tcPr>
            <w:tcW w:w="992" w:type="dxa"/>
          </w:tcPr>
          <w:p w:rsidR="00CC16D7" w:rsidRPr="00281FB6" w:rsidRDefault="00A11BF9" w:rsidP="00CF0272">
            <w:pPr>
              <w:pStyle w:val="10"/>
              <w:jc w:val="center"/>
            </w:pPr>
            <w:r w:rsidRPr="00281FB6">
              <w:t>100</w:t>
            </w:r>
          </w:p>
        </w:tc>
        <w:tc>
          <w:tcPr>
            <w:tcW w:w="992" w:type="dxa"/>
          </w:tcPr>
          <w:p w:rsidR="00CC16D7" w:rsidRPr="00281FB6" w:rsidRDefault="00A11BF9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100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200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200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50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25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50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CC16D7" w:rsidRPr="00281FB6" w:rsidTr="00CF0272">
        <w:trPr>
          <w:cantSplit/>
          <w:trHeight w:val="510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кв.м</w:t>
            </w: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общ.</w:t>
            </w: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площ.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50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50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CC16D7" w:rsidRPr="00281FB6" w:rsidTr="00CF0272">
        <w:trPr>
          <w:cantSplit/>
          <w:trHeight w:val="552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>Общая площадь жилых помещений, приходящаяся на 1 жителя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</w:pPr>
            <w:r w:rsidRPr="00281FB6">
              <w:t xml:space="preserve"> кв.м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18,2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18,2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18,2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18,2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18,2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CC16D7" w:rsidRPr="00281FB6" w:rsidTr="00CF0272">
        <w:trPr>
          <w:cantSplit/>
          <w:trHeight w:val="552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 xml:space="preserve">Перевезено грузов автомобильным транспортом  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тыс. тонн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95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105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111,1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105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110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104,8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110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CC16D7" w:rsidRPr="00281FB6" w:rsidTr="00CF0272">
        <w:trPr>
          <w:cantSplit/>
          <w:trHeight w:val="418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>Перевезено пассажиров автомобильным транспортом  общего пользования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тыс. чел.</w:t>
            </w:r>
          </w:p>
        </w:tc>
        <w:tc>
          <w:tcPr>
            <w:tcW w:w="992" w:type="dxa"/>
          </w:tcPr>
          <w:p w:rsidR="00CC16D7" w:rsidRPr="00281FB6" w:rsidRDefault="00A11BF9" w:rsidP="00CF0272">
            <w:pPr>
              <w:pStyle w:val="10"/>
              <w:jc w:val="center"/>
            </w:pPr>
            <w:r w:rsidRPr="00281FB6">
              <w:t>8</w:t>
            </w:r>
            <w:r w:rsidR="00CC16D7" w:rsidRPr="00281FB6">
              <w:t>,5</w:t>
            </w:r>
          </w:p>
        </w:tc>
        <w:tc>
          <w:tcPr>
            <w:tcW w:w="992" w:type="dxa"/>
          </w:tcPr>
          <w:p w:rsidR="00CC16D7" w:rsidRPr="00281FB6" w:rsidRDefault="00A872FC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86,7</w:t>
            </w:r>
          </w:p>
        </w:tc>
        <w:tc>
          <w:tcPr>
            <w:tcW w:w="851" w:type="dxa"/>
          </w:tcPr>
          <w:p w:rsidR="00CC16D7" w:rsidRPr="00281FB6" w:rsidRDefault="00A872FC" w:rsidP="00CF0272">
            <w:pPr>
              <w:pStyle w:val="10"/>
              <w:jc w:val="center"/>
            </w:pPr>
            <w:r w:rsidRPr="00281FB6">
              <w:t>8</w:t>
            </w:r>
            <w:r w:rsidR="00CC16D7" w:rsidRPr="00281FB6">
              <w:t>,6</w:t>
            </w:r>
          </w:p>
        </w:tc>
        <w:tc>
          <w:tcPr>
            <w:tcW w:w="992" w:type="dxa"/>
          </w:tcPr>
          <w:p w:rsidR="00CC16D7" w:rsidRPr="00281FB6" w:rsidRDefault="00CC16D7" w:rsidP="00A872FC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101,</w:t>
            </w:r>
            <w:r w:rsidR="00A872FC" w:rsidRPr="00281FB6">
              <w:rPr>
                <w:i/>
              </w:rPr>
              <w:t>2</w:t>
            </w:r>
          </w:p>
        </w:tc>
        <w:tc>
          <w:tcPr>
            <w:tcW w:w="992" w:type="dxa"/>
          </w:tcPr>
          <w:p w:rsidR="00CC16D7" w:rsidRPr="00281FB6" w:rsidRDefault="00A872FC" w:rsidP="00CF0272">
            <w:pPr>
              <w:pStyle w:val="10"/>
              <w:jc w:val="center"/>
            </w:pPr>
            <w:r w:rsidRPr="00281FB6">
              <w:t>8</w:t>
            </w:r>
            <w:r w:rsidR="00CC16D7" w:rsidRPr="00281FB6">
              <w:t>,7</w:t>
            </w:r>
          </w:p>
        </w:tc>
        <w:tc>
          <w:tcPr>
            <w:tcW w:w="992" w:type="dxa"/>
          </w:tcPr>
          <w:p w:rsidR="00CC16D7" w:rsidRPr="00281FB6" w:rsidRDefault="00A872FC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3" w:type="dxa"/>
          </w:tcPr>
          <w:p w:rsidR="00CC16D7" w:rsidRPr="00281FB6" w:rsidRDefault="00A872FC" w:rsidP="00CF0272">
            <w:pPr>
              <w:pStyle w:val="10"/>
              <w:jc w:val="center"/>
            </w:pPr>
            <w:r w:rsidRPr="00281FB6">
              <w:t>8,7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</w:t>
            </w:r>
            <w:r w:rsidR="00A872FC" w:rsidRPr="00281FB6">
              <w:rPr>
                <w:i/>
              </w:rPr>
              <w:t>0</w:t>
            </w:r>
          </w:p>
        </w:tc>
        <w:tc>
          <w:tcPr>
            <w:tcW w:w="1083" w:type="dxa"/>
          </w:tcPr>
          <w:p w:rsidR="00CC16D7" w:rsidRPr="00281FB6" w:rsidRDefault="00A872FC" w:rsidP="00A872FC">
            <w:pPr>
              <w:pStyle w:val="10"/>
              <w:jc w:val="center"/>
            </w:pPr>
            <w:r w:rsidRPr="00281FB6">
              <w:t>8</w:t>
            </w:r>
            <w:r w:rsidR="00CC16D7" w:rsidRPr="00281FB6">
              <w:t>,</w:t>
            </w:r>
            <w:r w:rsidRPr="00281FB6">
              <w:t>7</w:t>
            </w:r>
          </w:p>
        </w:tc>
        <w:tc>
          <w:tcPr>
            <w:tcW w:w="1140" w:type="dxa"/>
          </w:tcPr>
          <w:p w:rsidR="00CC16D7" w:rsidRPr="00281FB6" w:rsidRDefault="00A872FC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CC16D7" w:rsidRPr="00281FB6" w:rsidTr="00E11D19">
        <w:trPr>
          <w:cantSplit/>
          <w:trHeight w:val="424"/>
        </w:trPr>
        <w:tc>
          <w:tcPr>
            <w:tcW w:w="2093" w:type="dxa"/>
            <w:vMerge w:val="restart"/>
          </w:tcPr>
          <w:p w:rsidR="00CC16D7" w:rsidRPr="00281FB6" w:rsidRDefault="00CC16D7" w:rsidP="00CF0272">
            <w:pPr>
              <w:pStyle w:val="10"/>
            </w:pPr>
            <w:r w:rsidRPr="00281FB6">
              <w:t>Оборот  розничной торговли,</w:t>
            </w:r>
            <w:r w:rsidR="00450449" w:rsidRPr="00281FB6">
              <w:t xml:space="preserve"> </w:t>
            </w:r>
            <w:r w:rsidRPr="00281FB6">
              <w:t xml:space="preserve"> включая общественное   питание</w:t>
            </w:r>
          </w:p>
        </w:tc>
        <w:tc>
          <w:tcPr>
            <w:tcW w:w="2126" w:type="dxa"/>
            <w:gridSpan w:val="3"/>
          </w:tcPr>
          <w:p w:rsidR="00CC16D7" w:rsidRPr="00281FB6" w:rsidRDefault="00CC16D7" w:rsidP="00CF0272">
            <w:pPr>
              <w:pStyle w:val="10"/>
            </w:pPr>
            <w:r w:rsidRPr="00281FB6">
              <w:t>в дейст. ц</w:t>
            </w:r>
            <w:r w:rsidR="004C124C" w:rsidRPr="00281FB6">
              <w:t>енах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млн.</w:t>
            </w: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руб.</w:t>
            </w:r>
          </w:p>
        </w:tc>
        <w:tc>
          <w:tcPr>
            <w:tcW w:w="992" w:type="dxa"/>
          </w:tcPr>
          <w:p w:rsidR="00CC16D7" w:rsidRPr="00281FB6" w:rsidRDefault="00A872FC" w:rsidP="00CF0272">
            <w:pPr>
              <w:pStyle w:val="10"/>
              <w:jc w:val="center"/>
            </w:pPr>
            <w:r w:rsidRPr="00281FB6">
              <w:t>10,93</w:t>
            </w:r>
          </w:p>
        </w:tc>
        <w:tc>
          <w:tcPr>
            <w:tcW w:w="992" w:type="dxa"/>
          </w:tcPr>
          <w:p w:rsidR="00CC16D7" w:rsidRPr="00281FB6" w:rsidRDefault="00A872FC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92,6</w:t>
            </w:r>
          </w:p>
        </w:tc>
        <w:tc>
          <w:tcPr>
            <w:tcW w:w="851" w:type="dxa"/>
          </w:tcPr>
          <w:p w:rsidR="00CC16D7" w:rsidRPr="00281FB6" w:rsidRDefault="00450449" w:rsidP="00CF0272">
            <w:pPr>
              <w:pStyle w:val="10"/>
              <w:jc w:val="center"/>
            </w:pPr>
            <w:r w:rsidRPr="00281FB6">
              <w:t>13,9</w:t>
            </w:r>
          </w:p>
        </w:tc>
        <w:tc>
          <w:tcPr>
            <w:tcW w:w="992" w:type="dxa"/>
          </w:tcPr>
          <w:p w:rsidR="00CC16D7" w:rsidRPr="00281FB6" w:rsidRDefault="00450449" w:rsidP="00450449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127,2</w:t>
            </w:r>
          </w:p>
        </w:tc>
        <w:tc>
          <w:tcPr>
            <w:tcW w:w="992" w:type="dxa"/>
          </w:tcPr>
          <w:p w:rsidR="00CC16D7" w:rsidRPr="00281FB6" w:rsidRDefault="00450449" w:rsidP="00CF0272">
            <w:pPr>
              <w:pStyle w:val="10"/>
              <w:jc w:val="center"/>
            </w:pPr>
            <w:r w:rsidRPr="00281FB6">
              <w:t>13,9</w:t>
            </w:r>
          </w:p>
        </w:tc>
        <w:tc>
          <w:tcPr>
            <w:tcW w:w="992" w:type="dxa"/>
          </w:tcPr>
          <w:p w:rsidR="00CC16D7" w:rsidRPr="00281FB6" w:rsidRDefault="00450449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3" w:type="dxa"/>
          </w:tcPr>
          <w:p w:rsidR="00CC16D7" w:rsidRPr="00281FB6" w:rsidRDefault="00450449" w:rsidP="00CF0272">
            <w:pPr>
              <w:pStyle w:val="10"/>
              <w:jc w:val="center"/>
            </w:pPr>
            <w:r w:rsidRPr="00281FB6">
              <w:t>13,9</w:t>
            </w:r>
          </w:p>
        </w:tc>
        <w:tc>
          <w:tcPr>
            <w:tcW w:w="1173" w:type="dxa"/>
          </w:tcPr>
          <w:p w:rsidR="00CC16D7" w:rsidRPr="00281FB6" w:rsidRDefault="00450449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CC16D7" w:rsidRPr="00281FB6" w:rsidRDefault="00450449" w:rsidP="00CF0272">
            <w:pPr>
              <w:pStyle w:val="10"/>
              <w:jc w:val="center"/>
            </w:pPr>
            <w:r w:rsidRPr="00281FB6">
              <w:t>13,9</w:t>
            </w:r>
          </w:p>
        </w:tc>
        <w:tc>
          <w:tcPr>
            <w:tcW w:w="1140" w:type="dxa"/>
          </w:tcPr>
          <w:p w:rsidR="00CC16D7" w:rsidRPr="00281FB6" w:rsidRDefault="00450449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CC16D7" w:rsidRPr="00281FB6" w:rsidTr="00E11D19">
        <w:trPr>
          <w:cantSplit/>
        </w:trPr>
        <w:tc>
          <w:tcPr>
            <w:tcW w:w="2093" w:type="dxa"/>
            <w:vMerge/>
          </w:tcPr>
          <w:p w:rsidR="00CC16D7" w:rsidRPr="00281FB6" w:rsidRDefault="00CC16D7" w:rsidP="00CF0272">
            <w:pPr>
              <w:pStyle w:val="10"/>
            </w:pPr>
          </w:p>
        </w:tc>
        <w:tc>
          <w:tcPr>
            <w:tcW w:w="2126" w:type="dxa"/>
            <w:gridSpan w:val="3"/>
          </w:tcPr>
          <w:p w:rsidR="00CC16D7" w:rsidRPr="00281FB6" w:rsidRDefault="00CC16D7" w:rsidP="00CF0272">
            <w:pPr>
              <w:pStyle w:val="10"/>
            </w:pPr>
            <w:r w:rsidRPr="00281FB6">
              <w:t>в сопост. ценах предыд. года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в % к пред.году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450449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13</w:t>
            </w:r>
            <w:r w:rsidR="00CC16D7" w:rsidRPr="00281FB6">
              <w:rPr>
                <w:i/>
              </w:rPr>
              <w:t>,45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450449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</w:t>
            </w:r>
            <w:r w:rsidR="00450449" w:rsidRPr="00281FB6">
              <w:rPr>
                <w:i/>
              </w:rPr>
              <w:t>5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450449" w:rsidP="00CF0272">
            <w:pPr>
              <w:pStyle w:val="10"/>
              <w:rPr>
                <w:i/>
              </w:rPr>
            </w:pPr>
            <w:r w:rsidRPr="00281FB6">
              <w:rPr>
                <w:i/>
              </w:rPr>
              <w:t>15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450449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15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rPr>
                <w:lang w:val="en-US"/>
              </w:rPr>
              <w:t>X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450449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15</w:t>
            </w:r>
          </w:p>
        </w:tc>
      </w:tr>
      <w:tr w:rsidR="00CC16D7" w:rsidRPr="00281FB6" w:rsidTr="00E11D19">
        <w:trPr>
          <w:cantSplit/>
          <w:trHeight w:val="523"/>
        </w:trPr>
        <w:tc>
          <w:tcPr>
            <w:tcW w:w="2093" w:type="dxa"/>
          </w:tcPr>
          <w:p w:rsidR="00CC16D7" w:rsidRPr="00281FB6" w:rsidRDefault="00CC16D7" w:rsidP="00CF0272">
            <w:pPr>
              <w:pStyle w:val="10"/>
            </w:pPr>
            <w:r w:rsidRPr="00281FB6">
              <w:t>Объем   платных   услуг</w:t>
            </w:r>
            <w:r w:rsidR="00450449" w:rsidRPr="00281FB6">
              <w:t xml:space="preserve"> </w:t>
            </w:r>
            <w:r w:rsidRPr="00281FB6">
              <w:t xml:space="preserve"> населению  </w:t>
            </w:r>
          </w:p>
        </w:tc>
        <w:tc>
          <w:tcPr>
            <w:tcW w:w="2126" w:type="dxa"/>
            <w:gridSpan w:val="3"/>
          </w:tcPr>
          <w:p w:rsidR="00CC16D7" w:rsidRPr="00281FB6" w:rsidRDefault="00CC16D7" w:rsidP="00CF0272">
            <w:pPr>
              <w:pStyle w:val="10"/>
            </w:pPr>
            <w:r w:rsidRPr="00281FB6">
              <w:t>в дейст. ц</w:t>
            </w:r>
            <w:r w:rsidR="00FF649C" w:rsidRPr="00281FB6">
              <w:t>енах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млн.</w:t>
            </w: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руб.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0,</w:t>
            </w:r>
            <w:r w:rsidR="00E11D19" w:rsidRPr="00281FB6">
              <w:t>74</w:t>
            </w:r>
          </w:p>
        </w:tc>
        <w:tc>
          <w:tcPr>
            <w:tcW w:w="992" w:type="dxa"/>
          </w:tcPr>
          <w:p w:rsidR="00CC16D7" w:rsidRPr="00281FB6" w:rsidRDefault="00CC16D7" w:rsidP="00E11D19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</w:t>
            </w:r>
            <w:r w:rsidR="00E11D19" w:rsidRPr="00281FB6">
              <w:rPr>
                <w:i/>
              </w:rPr>
              <w:t>09,1</w:t>
            </w:r>
          </w:p>
        </w:tc>
        <w:tc>
          <w:tcPr>
            <w:tcW w:w="851" w:type="dxa"/>
          </w:tcPr>
          <w:p w:rsidR="00CC16D7" w:rsidRPr="00281FB6" w:rsidRDefault="00E11D19" w:rsidP="00CF0272">
            <w:pPr>
              <w:pStyle w:val="10"/>
              <w:jc w:val="center"/>
            </w:pPr>
            <w:r w:rsidRPr="00281FB6">
              <w:t>0,9</w:t>
            </w:r>
          </w:p>
        </w:tc>
        <w:tc>
          <w:tcPr>
            <w:tcW w:w="992" w:type="dxa"/>
          </w:tcPr>
          <w:p w:rsidR="00CC16D7" w:rsidRPr="00281FB6" w:rsidRDefault="00E11D19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121,6</w:t>
            </w:r>
          </w:p>
        </w:tc>
        <w:tc>
          <w:tcPr>
            <w:tcW w:w="992" w:type="dxa"/>
          </w:tcPr>
          <w:p w:rsidR="00CC16D7" w:rsidRPr="00281FB6" w:rsidRDefault="00E11D19" w:rsidP="00CF0272">
            <w:pPr>
              <w:pStyle w:val="10"/>
              <w:jc w:val="center"/>
            </w:pPr>
            <w:r w:rsidRPr="00281FB6">
              <w:t>0,91</w:t>
            </w:r>
          </w:p>
        </w:tc>
        <w:tc>
          <w:tcPr>
            <w:tcW w:w="992" w:type="dxa"/>
          </w:tcPr>
          <w:p w:rsidR="00CC16D7" w:rsidRPr="00281FB6" w:rsidRDefault="00E11D19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101,1</w:t>
            </w:r>
          </w:p>
        </w:tc>
        <w:tc>
          <w:tcPr>
            <w:tcW w:w="993" w:type="dxa"/>
          </w:tcPr>
          <w:p w:rsidR="00CC16D7" w:rsidRPr="00281FB6" w:rsidRDefault="00E11D19" w:rsidP="00CF0272">
            <w:pPr>
              <w:pStyle w:val="10"/>
              <w:jc w:val="center"/>
            </w:pPr>
            <w:r w:rsidRPr="00281FB6">
              <w:t>0,92</w:t>
            </w:r>
          </w:p>
        </w:tc>
        <w:tc>
          <w:tcPr>
            <w:tcW w:w="1173" w:type="dxa"/>
          </w:tcPr>
          <w:p w:rsidR="00CC16D7" w:rsidRPr="00281FB6" w:rsidRDefault="00E11D19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101,1</w:t>
            </w:r>
          </w:p>
        </w:tc>
        <w:tc>
          <w:tcPr>
            <w:tcW w:w="1083" w:type="dxa"/>
          </w:tcPr>
          <w:p w:rsidR="00CC16D7" w:rsidRPr="00281FB6" w:rsidRDefault="00E11D19" w:rsidP="00CF0272">
            <w:pPr>
              <w:pStyle w:val="10"/>
              <w:jc w:val="center"/>
            </w:pPr>
            <w:r w:rsidRPr="00281FB6">
              <w:t>0,93</w:t>
            </w:r>
          </w:p>
        </w:tc>
        <w:tc>
          <w:tcPr>
            <w:tcW w:w="1140" w:type="dxa"/>
          </w:tcPr>
          <w:p w:rsidR="00CC16D7" w:rsidRPr="00281FB6" w:rsidRDefault="00E11D19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101,1</w:t>
            </w:r>
          </w:p>
        </w:tc>
      </w:tr>
      <w:tr w:rsidR="00CC16D7" w:rsidRPr="00281FB6" w:rsidTr="00E11D19">
        <w:trPr>
          <w:cantSplit/>
          <w:trHeight w:val="594"/>
        </w:trPr>
        <w:tc>
          <w:tcPr>
            <w:tcW w:w="2093" w:type="dxa"/>
          </w:tcPr>
          <w:p w:rsidR="00CC16D7" w:rsidRPr="00281FB6" w:rsidRDefault="00CC16D7" w:rsidP="00CF0272">
            <w:pPr>
              <w:pStyle w:val="10"/>
            </w:pPr>
          </w:p>
        </w:tc>
        <w:tc>
          <w:tcPr>
            <w:tcW w:w="2126" w:type="dxa"/>
            <w:gridSpan w:val="3"/>
          </w:tcPr>
          <w:p w:rsidR="00CC16D7" w:rsidRPr="00281FB6" w:rsidRDefault="00CC16D7" w:rsidP="00CF0272">
            <w:pPr>
              <w:pStyle w:val="10"/>
            </w:pPr>
            <w:r w:rsidRPr="00281FB6">
              <w:t>в сопост. ценах предыд. года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в % к пред.году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0,78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0,8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0,81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0,82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0,83</w:t>
            </w:r>
          </w:p>
        </w:tc>
      </w:tr>
      <w:tr w:rsidR="00CC16D7" w:rsidRPr="00281FB6" w:rsidTr="00CF0272">
        <w:trPr>
          <w:cantSplit/>
          <w:trHeight w:val="527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 xml:space="preserve">Уровень  официально зарегистрированной </w:t>
            </w:r>
            <w:r w:rsidR="00FF649C" w:rsidRPr="00281FB6">
              <w:t xml:space="preserve"> </w:t>
            </w:r>
            <w:r w:rsidRPr="00281FB6">
              <w:t xml:space="preserve"> безработицы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</w:pPr>
            <w:r w:rsidRPr="00281FB6">
              <w:t xml:space="preserve">   %</w:t>
            </w:r>
          </w:p>
        </w:tc>
        <w:tc>
          <w:tcPr>
            <w:tcW w:w="992" w:type="dxa"/>
          </w:tcPr>
          <w:p w:rsidR="00CC16D7" w:rsidRPr="00281FB6" w:rsidRDefault="00B917C8" w:rsidP="00CF0272">
            <w:pPr>
              <w:pStyle w:val="10"/>
              <w:jc w:val="center"/>
            </w:pPr>
            <w:r w:rsidRPr="00281FB6">
              <w:t>3,1</w:t>
            </w:r>
          </w:p>
        </w:tc>
        <w:tc>
          <w:tcPr>
            <w:tcW w:w="992" w:type="dxa"/>
          </w:tcPr>
          <w:p w:rsidR="00CC16D7" w:rsidRPr="00281FB6" w:rsidRDefault="00B917C8" w:rsidP="00B917C8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147,6</w:t>
            </w:r>
          </w:p>
        </w:tc>
        <w:tc>
          <w:tcPr>
            <w:tcW w:w="851" w:type="dxa"/>
          </w:tcPr>
          <w:p w:rsidR="00CC16D7" w:rsidRPr="00281FB6" w:rsidRDefault="00B917C8" w:rsidP="00B917C8">
            <w:pPr>
              <w:pStyle w:val="10"/>
              <w:jc w:val="center"/>
            </w:pPr>
            <w:r w:rsidRPr="00281FB6">
              <w:t>3,6</w:t>
            </w:r>
          </w:p>
        </w:tc>
        <w:tc>
          <w:tcPr>
            <w:tcW w:w="992" w:type="dxa"/>
          </w:tcPr>
          <w:p w:rsidR="00CC16D7" w:rsidRPr="00281FB6" w:rsidRDefault="00B917C8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116,1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3,5</w:t>
            </w:r>
          </w:p>
        </w:tc>
        <w:tc>
          <w:tcPr>
            <w:tcW w:w="992" w:type="dxa"/>
          </w:tcPr>
          <w:p w:rsidR="00CC16D7" w:rsidRPr="00281FB6" w:rsidRDefault="00B917C8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97,2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3,4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97,1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3,3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97,1</w:t>
            </w:r>
          </w:p>
        </w:tc>
      </w:tr>
      <w:tr w:rsidR="00CC16D7" w:rsidRPr="00281FB6" w:rsidTr="00CF0272">
        <w:trPr>
          <w:cantSplit/>
          <w:trHeight w:val="527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>Численность занятых  в  экономике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CC16D7" w:rsidRPr="00281FB6" w:rsidRDefault="00E11D19" w:rsidP="00CF0272">
            <w:pPr>
              <w:pStyle w:val="10"/>
              <w:jc w:val="center"/>
            </w:pPr>
            <w:r w:rsidRPr="00281FB6">
              <w:t>261</w:t>
            </w:r>
          </w:p>
        </w:tc>
        <w:tc>
          <w:tcPr>
            <w:tcW w:w="992" w:type="dxa"/>
          </w:tcPr>
          <w:p w:rsidR="00CC16D7" w:rsidRPr="00281FB6" w:rsidRDefault="00CC16D7" w:rsidP="00E11D19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9</w:t>
            </w:r>
            <w:r w:rsidR="00E11D19" w:rsidRPr="00281FB6">
              <w:rPr>
                <w:i/>
              </w:rPr>
              <w:t>1</w:t>
            </w:r>
            <w:r w:rsidRPr="00281FB6">
              <w:rPr>
                <w:i/>
              </w:rPr>
              <w:t>,</w:t>
            </w:r>
            <w:r w:rsidR="00E11D19" w:rsidRPr="00281FB6">
              <w:rPr>
                <w:i/>
              </w:rPr>
              <w:t>4</w:t>
            </w:r>
          </w:p>
        </w:tc>
        <w:tc>
          <w:tcPr>
            <w:tcW w:w="851" w:type="dxa"/>
          </w:tcPr>
          <w:p w:rsidR="00CC16D7" w:rsidRPr="00281FB6" w:rsidRDefault="00E11D19" w:rsidP="00401F66">
            <w:pPr>
              <w:pStyle w:val="10"/>
              <w:jc w:val="center"/>
            </w:pPr>
            <w:r w:rsidRPr="00281FB6">
              <w:t>2</w:t>
            </w:r>
            <w:r w:rsidR="00401F66" w:rsidRPr="00281FB6">
              <w:t>59</w:t>
            </w:r>
          </w:p>
        </w:tc>
        <w:tc>
          <w:tcPr>
            <w:tcW w:w="992" w:type="dxa"/>
          </w:tcPr>
          <w:p w:rsidR="00CC16D7" w:rsidRPr="00281FB6" w:rsidRDefault="00E11D19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99,</w:t>
            </w:r>
            <w:r w:rsidR="00401F66" w:rsidRPr="00281FB6">
              <w:rPr>
                <w:i/>
              </w:rPr>
              <w:t>5</w:t>
            </w:r>
          </w:p>
        </w:tc>
        <w:tc>
          <w:tcPr>
            <w:tcW w:w="992" w:type="dxa"/>
          </w:tcPr>
          <w:p w:rsidR="00CC16D7" w:rsidRPr="00281FB6" w:rsidRDefault="00CC16D7" w:rsidP="00E11D19">
            <w:pPr>
              <w:pStyle w:val="10"/>
              <w:jc w:val="center"/>
            </w:pPr>
            <w:r w:rsidRPr="00281FB6">
              <w:t>2</w:t>
            </w:r>
            <w:r w:rsidR="00E11D19" w:rsidRPr="00281FB6">
              <w:t>65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107,2</w:t>
            </w:r>
          </w:p>
        </w:tc>
        <w:tc>
          <w:tcPr>
            <w:tcW w:w="993" w:type="dxa"/>
          </w:tcPr>
          <w:p w:rsidR="00CC16D7" w:rsidRPr="00281FB6" w:rsidRDefault="00E11D19" w:rsidP="00CF0272">
            <w:pPr>
              <w:pStyle w:val="10"/>
              <w:jc w:val="center"/>
            </w:pPr>
            <w:r w:rsidRPr="00281FB6">
              <w:t>270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100,3</w:t>
            </w:r>
          </w:p>
        </w:tc>
        <w:tc>
          <w:tcPr>
            <w:tcW w:w="1083" w:type="dxa"/>
          </w:tcPr>
          <w:p w:rsidR="00CC16D7" w:rsidRPr="00281FB6" w:rsidRDefault="00E11D19" w:rsidP="00CF0272">
            <w:pPr>
              <w:pStyle w:val="10"/>
              <w:jc w:val="center"/>
            </w:pPr>
            <w:r w:rsidRPr="00281FB6">
              <w:t>275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100,3</w:t>
            </w:r>
          </w:p>
        </w:tc>
      </w:tr>
      <w:tr w:rsidR="00CC16D7" w:rsidRPr="00281FB6" w:rsidTr="00CF0272">
        <w:trPr>
          <w:cantSplit/>
          <w:trHeight w:val="527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>Численность   занятых  на  малых  и средних   предприятиях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CC16D7" w:rsidRPr="00281FB6" w:rsidRDefault="00401F66" w:rsidP="00CF0272">
            <w:pPr>
              <w:pStyle w:val="10"/>
              <w:jc w:val="center"/>
            </w:pPr>
            <w:r w:rsidRPr="00281FB6">
              <w:t>149</w:t>
            </w:r>
          </w:p>
        </w:tc>
        <w:tc>
          <w:tcPr>
            <w:tcW w:w="992" w:type="dxa"/>
          </w:tcPr>
          <w:p w:rsidR="00CC16D7" w:rsidRPr="00281FB6" w:rsidRDefault="00401F66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98</w:t>
            </w:r>
            <w:r w:rsidR="00CC16D7" w:rsidRPr="00281FB6">
              <w:rPr>
                <w:i/>
              </w:rPr>
              <w:t>,4</w:t>
            </w:r>
          </w:p>
        </w:tc>
        <w:tc>
          <w:tcPr>
            <w:tcW w:w="851" w:type="dxa"/>
          </w:tcPr>
          <w:p w:rsidR="00CC16D7" w:rsidRPr="00281FB6" w:rsidRDefault="00401F66" w:rsidP="00CF0272">
            <w:pPr>
              <w:pStyle w:val="10"/>
              <w:jc w:val="center"/>
            </w:pPr>
            <w:r w:rsidRPr="00281FB6">
              <w:t>150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  <w:r w:rsidR="00401F66" w:rsidRPr="00281FB6">
              <w:rPr>
                <w:i/>
              </w:rPr>
              <w:t>,7</w:t>
            </w:r>
          </w:p>
        </w:tc>
        <w:tc>
          <w:tcPr>
            <w:tcW w:w="992" w:type="dxa"/>
          </w:tcPr>
          <w:p w:rsidR="00CC16D7" w:rsidRPr="00281FB6" w:rsidRDefault="00401F66" w:rsidP="00CF0272">
            <w:pPr>
              <w:pStyle w:val="10"/>
              <w:jc w:val="center"/>
            </w:pPr>
            <w:r w:rsidRPr="00281FB6">
              <w:t>155</w:t>
            </w:r>
          </w:p>
        </w:tc>
        <w:tc>
          <w:tcPr>
            <w:tcW w:w="992" w:type="dxa"/>
          </w:tcPr>
          <w:p w:rsidR="00CC16D7" w:rsidRPr="00281FB6" w:rsidRDefault="00CC16D7" w:rsidP="00401F66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</w:t>
            </w:r>
            <w:r w:rsidR="00401F66" w:rsidRPr="00281FB6">
              <w:rPr>
                <w:i/>
              </w:rPr>
              <w:t>3</w:t>
            </w:r>
            <w:r w:rsidRPr="00281FB6">
              <w:rPr>
                <w:i/>
              </w:rPr>
              <w:t>,</w:t>
            </w:r>
            <w:r w:rsidR="00401F66" w:rsidRPr="00281FB6">
              <w:rPr>
                <w:i/>
              </w:rPr>
              <w:t>3</w:t>
            </w:r>
          </w:p>
        </w:tc>
        <w:tc>
          <w:tcPr>
            <w:tcW w:w="993" w:type="dxa"/>
          </w:tcPr>
          <w:p w:rsidR="00CC16D7" w:rsidRPr="00281FB6" w:rsidRDefault="00401F66" w:rsidP="00CF0272">
            <w:pPr>
              <w:pStyle w:val="10"/>
              <w:jc w:val="center"/>
            </w:pPr>
            <w:r w:rsidRPr="00281FB6">
              <w:t>155</w:t>
            </w:r>
          </w:p>
        </w:tc>
        <w:tc>
          <w:tcPr>
            <w:tcW w:w="1173" w:type="dxa"/>
          </w:tcPr>
          <w:p w:rsidR="00CC16D7" w:rsidRPr="00281FB6" w:rsidRDefault="00401F66" w:rsidP="00401F66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CC16D7" w:rsidRPr="00281FB6" w:rsidRDefault="00401F66" w:rsidP="00CF0272">
            <w:pPr>
              <w:pStyle w:val="10"/>
              <w:jc w:val="center"/>
            </w:pPr>
            <w:r w:rsidRPr="00281FB6">
              <w:t>155</w:t>
            </w:r>
          </w:p>
        </w:tc>
        <w:tc>
          <w:tcPr>
            <w:tcW w:w="1140" w:type="dxa"/>
          </w:tcPr>
          <w:p w:rsidR="00CC16D7" w:rsidRPr="00281FB6" w:rsidRDefault="00401F66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CC16D7" w:rsidRPr="00281FB6" w:rsidTr="00CF0272">
        <w:trPr>
          <w:cantSplit/>
          <w:trHeight w:val="527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>Численность  индивидуальных предпринимателей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чел.</w:t>
            </w:r>
          </w:p>
        </w:tc>
        <w:tc>
          <w:tcPr>
            <w:tcW w:w="992" w:type="dxa"/>
          </w:tcPr>
          <w:p w:rsidR="00CC16D7" w:rsidRPr="00281FB6" w:rsidRDefault="00401F66" w:rsidP="00CF0272">
            <w:pPr>
              <w:pStyle w:val="10"/>
              <w:jc w:val="center"/>
            </w:pPr>
            <w:r w:rsidRPr="00281FB6">
              <w:t>1</w:t>
            </w:r>
          </w:p>
        </w:tc>
        <w:tc>
          <w:tcPr>
            <w:tcW w:w="992" w:type="dxa"/>
          </w:tcPr>
          <w:p w:rsidR="00CC16D7" w:rsidRPr="00281FB6" w:rsidRDefault="00401F66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33,3</w:t>
            </w:r>
          </w:p>
        </w:tc>
        <w:tc>
          <w:tcPr>
            <w:tcW w:w="851" w:type="dxa"/>
          </w:tcPr>
          <w:p w:rsidR="00CC16D7" w:rsidRPr="00281FB6" w:rsidRDefault="00401F66" w:rsidP="00CF0272">
            <w:pPr>
              <w:pStyle w:val="10"/>
              <w:jc w:val="center"/>
            </w:pPr>
            <w:r w:rsidRPr="00281FB6">
              <w:t>1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2" w:type="dxa"/>
          </w:tcPr>
          <w:p w:rsidR="00CC16D7" w:rsidRPr="00281FB6" w:rsidRDefault="00401F66" w:rsidP="00CF0272">
            <w:pPr>
              <w:pStyle w:val="10"/>
              <w:jc w:val="center"/>
            </w:pPr>
            <w:r w:rsidRPr="00281FB6">
              <w:t>1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3" w:type="dxa"/>
          </w:tcPr>
          <w:p w:rsidR="00CC16D7" w:rsidRPr="00281FB6" w:rsidRDefault="00401F66" w:rsidP="00CF0272">
            <w:pPr>
              <w:pStyle w:val="10"/>
              <w:jc w:val="center"/>
            </w:pPr>
            <w:r w:rsidRPr="00281FB6">
              <w:t>1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CC16D7" w:rsidRPr="00281FB6" w:rsidRDefault="00401F66" w:rsidP="00CF0272">
            <w:pPr>
              <w:pStyle w:val="10"/>
              <w:jc w:val="center"/>
            </w:pPr>
            <w:r w:rsidRPr="00281FB6">
              <w:t>1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133,3</w:t>
            </w:r>
          </w:p>
        </w:tc>
      </w:tr>
      <w:tr w:rsidR="00CC16D7" w:rsidRPr="00281FB6" w:rsidTr="00CF0272">
        <w:trPr>
          <w:cantSplit/>
          <w:trHeight w:val="527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lastRenderedPageBreak/>
              <w:t>Удельный  вес  продукции,  работ  и услуг, произведенных  малыми  и средними  предприятиями  и  индивидуальными предпринимателями, в  общем  объеме выпуска  продукции, работ  и  услуг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%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100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100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100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100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100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</w:tr>
      <w:tr w:rsidR="00CC16D7" w:rsidRPr="00281FB6" w:rsidTr="00CF0272">
        <w:trPr>
          <w:cantSplit/>
          <w:trHeight w:val="527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>Прибыль  прибыльных  предприятий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млн. руб.</w:t>
            </w:r>
          </w:p>
        </w:tc>
        <w:tc>
          <w:tcPr>
            <w:tcW w:w="992" w:type="dxa"/>
          </w:tcPr>
          <w:p w:rsidR="00CC16D7" w:rsidRPr="00281FB6" w:rsidRDefault="00451DE1" w:rsidP="00CF0272">
            <w:pPr>
              <w:pStyle w:val="10"/>
              <w:jc w:val="center"/>
            </w:pPr>
            <w:r w:rsidRPr="00281FB6">
              <w:t>13,06</w:t>
            </w:r>
          </w:p>
        </w:tc>
        <w:tc>
          <w:tcPr>
            <w:tcW w:w="992" w:type="dxa"/>
          </w:tcPr>
          <w:p w:rsidR="00CC16D7" w:rsidRPr="00281FB6" w:rsidRDefault="00451DE1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102,0</w:t>
            </w:r>
          </w:p>
        </w:tc>
        <w:tc>
          <w:tcPr>
            <w:tcW w:w="851" w:type="dxa"/>
          </w:tcPr>
          <w:p w:rsidR="00CC16D7" w:rsidRPr="00281FB6" w:rsidRDefault="00451DE1" w:rsidP="00CF0272">
            <w:pPr>
              <w:pStyle w:val="10"/>
              <w:jc w:val="center"/>
            </w:pPr>
            <w:r w:rsidRPr="00281FB6">
              <w:t>14,0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</w:t>
            </w:r>
            <w:r w:rsidR="00451DE1" w:rsidRPr="00281FB6">
              <w:rPr>
                <w:i/>
              </w:rPr>
              <w:t>07,2</w:t>
            </w:r>
          </w:p>
        </w:tc>
        <w:tc>
          <w:tcPr>
            <w:tcW w:w="992" w:type="dxa"/>
          </w:tcPr>
          <w:p w:rsidR="00CC16D7" w:rsidRPr="00281FB6" w:rsidRDefault="00451DE1" w:rsidP="00CF0272">
            <w:pPr>
              <w:pStyle w:val="10"/>
              <w:jc w:val="center"/>
            </w:pPr>
            <w:r w:rsidRPr="00281FB6">
              <w:t>14,0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3" w:type="dxa"/>
          </w:tcPr>
          <w:p w:rsidR="00CC16D7" w:rsidRPr="00281FB6" w:rsidRDefault="00451DE1" w:rsidP="00CF0272">
            <w:pPr>
              <w:pStyle w:val="10"/>
              <w:jc w:val="center"/>
            </w:pPr>
            <w:r w:rsidRPr="00281FB6">
              <w:t>14,0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CC16D7" w:rsidRPr="00281FB6" w:rsidRDefault="00451DE1" w:rsidP="00CF0272">
            <w:pPr>
              <w:pStyle w:val="10"/>
              <w:jc w:val="center"/>
            </w:pPr>
            <w:r w:rsidRPr="00281FB6">
              <w:t>14,0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CC16D7" w:rsidRPr="00281FB6" w:rsidTr="00CF0272">
        <w:trPr>
          <w:cantSplit/>
        </w:trPr>
        <w:tc>
          <w:tcPr>
            <w:tcW w:w="4219" w:type="dxa"/>
            <w:gridSpan w:val="4"/>
            <w:vAlign w:val="bottom"/>
          </w:tcPr>
          <w:p w:rsidR="00CC16D7" w:rsidRPr="00281FB6" w:rsidRDefault="00CC16D7" w:rsidP="00CF0272">
            <w:pPr>
              <w:pStyle w:val="10"/>
            </w:pPr>
            <w:r w:rsidRPr="00281FB6">
              <w:t>Общий фонд оплаты труда (для расчета среднемесячной заработной платы), млн. руб.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млн. руб.</w:t>
            </w:r>
          </w:p>
        </w:tc>
        <w:tc>
          <w:tcPr>
            <w:tcW w:w="992" w:type="dxa"/>
          </w:tcPr>
          <w:p w:rsidR="00CC16D7" w:rsidRPr="00281FB6" w:rsidRDefault="00401F66" w:rsidP="00CF0272">
            <w:pPr>
              <w:pStyle w:val="10"/>
              <w:jc w:val="center"/>
            </w:pPr>
            <w:r w:rsidRPr="00281FB6">
              <w:t>1,</w:t>
            </w:r>
            <w:r w:rsidR="00B917C8" w:rsidRPr="00281FB6">
              <w:t>6</w:t>
            </w:r>
          </w:p>
        </w:tc>
        <w:tc>
          <w:tcPr>
            <w:tcW w:w="992" w:type="dxa"/>
          </w:tcPr>
          <w:p w:rsidR="00CC16D7" w:rsidRPr="00281FB6" w:rsidRDefault="00401F66" w:rsidP="00401F66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</w:t>
            </w:r>
            <w:r w:rsidR="00537110" w:rsidRPr="00281FB6">
              <w:rPr>
                <w:i/>
              </w:rPr>
              <w:t>1</w:t>
            </w:r>
            <w:r w:rsidR="00CC16D7" w:rsidRPr="00281FB6">
              <w:rPr>
                <w:i/>
              </w:rPr>
              <w:t>,</w:t>
            </w:r>
            <w:r w:rsidRPr="00281FB6">
              <w:rPr>
                <w:i/>
              </w:rPr>
              <w:t>1</w:t>
            </w:r>
          </w:p>
        </w:tc>
        <w:tc>
          <w:tcPr>
            <w:tcW w:w="851" w:type="dxa"/>
          </w:tcPr>
          <w:p w:rsidR="00CC16D7" w:rsidRPr="00281FB6" w:rsidRDefault="00B917C8" w:rsidP="00CF0272">
            <w:pPr>
              <w:pStyle w:val="10"/>
              <w:jc w:val="center"/>
            </w:pPr>
            <w:r w:rsidRPr="00281FB6">
              <w:t>1,6</w:t>
            </w:r>
            <w:r w:rsidR="00537110" w:rsidRPr="00281FB6">
              <w:t>2</w:t>
            </w:r>
          </w:p>
        </w:tc>
        <w:tc>
          <w:tcPr>
            <w:tcW w:w="992" w:type="dxa"/>
          </w:tcPr>
          <w:p w:rsidR="00CC16D7" w:rsidRPr="00281FB6" w:rsidRDefault="00CC16D7" w:rsidP="00401F66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</w:t>
            </w:r>
            <w:r w:rsidR="00537110" w:rsidRPr="00281FB6">
              <w:rPr>
                <w:i/>
              </w:rPr>
              <w:t>1</w:t>
            </w:r>
            <w:r w:rsidRPr="00281FB6">
              <w:rPr>
                <w:i/>
              </w:rPr>
              <w:t>,3</w:t>
            </w:r>
          </w:p>
        </w:tc>
        <w:tc>
          <w:tcPr>
            <w:tcW w:w="992" w:type="dxa"/>
          </w:tcPr>
          <w:p w:rsidR="00CC16D7" w:rsidRPr="00281FB6" w:rsidRDefault="00401F66" w:rsidP="00537110">
            <w:pPr>
              <w:pStyle w:val="10"/>
              <w:jc w:val="center"/>
            </w:pPr>
            <w:r w:rsidRPr="00281FB6">
              <w:t>1,</w:t>
            </w:r>
            <w:r w:rsidR="00537110" w:rsidRPr="00281FB6">
              <w:t>7</w:t>
            </w:r>
          </w:p>
        </w:tc>
        <w:tc>
          <w:tcPr>
            <w:tcW w:w="992" w:type="dxa"/>
          </w:tcPr>
          <w:p w:rsidR="00CC16D7" w:rsidRPr="00281FB6" w:rsidRDefault="00401F66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</w:t>
            </w:r>
            <w:r w:rsidR="00537110" w:rsidRPr="00281FB6">
              <w:rPr>
                <w:i/>
              </w:rPr>
              <w:t>4,9</w:t>
            </w:r>
          </w:p>
        </w:tc>
        <w:tc>
          <w:tcPr>
            <w:tcW w:w="993" w:type="dxa"/>
          </w:tcPr>
          <w:p w:rsidR="00CC16D7" w:rsidRPr="00281FB6" w:rsidRDefault="00401F66" w:rsidP="00537110">
            <w:pPr>
              <w:pStyle w:val="10"/>
              <w:jc w:val="center"/>
            </w:pPr>
            <w:r w:rsidRPr="00281FB6">
              <w:t>1,</w:t>
            </w:r>
            <w:r w:rsidR="00537110" w:rsidRPr="00281FB6">
              <w:t>8</w:t>
            </w:r>
          </w:p>
        </w:tc>
        <w:tc>
          <w:tcPr>
            <w:tcW w:w="1173" w:type="dxa"/>
          </w:tcPr>
          <w:p w:rsidR="00CC16D7" w:rsidRPr="00281FB6" w:rsidRDefault="00CC16D7" w:rsidP="00537110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</w:t>
            </w:r>
            <w:r w:rsidR="00537110" w:rsidRPr="00281FB6">
              <w:rPr>
                <w:i/>
              </w:rPr>
              <w:t>5,9</w:t>
            </w:r>
          </w:p>
        </w:tc>
        <w:tc>
          <w:tcPr>
            <w:tcW w:w="1083" w:type="dxa"/>
          </w:tcPr>
          <w:p w:rsidR="00CC16D7" w:rsidRPr="00281FB6" w:rsidRDefault="00401F66" w:rsidP="00537110">
            <w:pPr>
              <w:pStyle w:val="10"/>
              <w:jc w:val="center"/>
            </w:pPr>
            <w:r w:rsidRPr="00281FB6">
              <w:t>1,</w:t>
            </w:r>
            <w:r w:rsidR="00537110" w:rsidRPr="00281FB6">
              <w:t>9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</w:t>
            </w:r>
            <w:r w:rsidR="00537110" w:rsidRPr="00281FB6">
              <w:rPr>
                <w:i/>
              </w:rPr>
              <w:t>5,6</w:t>
            </w:r>
          </w:p>
        </w:tc>
      </w:tr>
      <w:tr w:rsidR="00CC16D7" w:rsidRPr="00281FB6" w:rsidTr="00CF0272">
        <w:trPr>
          <w:cantSplit/>
        </w:trPr>
        <w:tc>
          <w:tcPr>
            <w:tcW w:w="4219" w:type="dxa"/>
            <w:gridSpan w:val="4"/>
            <w:vAlign w:val="bottom"/>
          </w:tcPr>
          <w:p w:rsidR="00CC16D7" w:rsidRPr="00281FB6" w:rsidRDefault="00CC16D7" w:rsidP="00CF0272">
            <w:pPr>
              <w:pStyle w:val="10"/>
            </w:pPr>
            <w:r w:rsidRPr="00281FB6"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чел.</w:t>
            </w:r>
          </w:p>
        </w:tc>
        <w:tc>
          <w:tcPr>
            <w:tcW w:w="992" w:type="dxa"/>
          </w:tcPr>
          <w:p w:rsidR="00CC16D7" w:rsidRPr="00281FB6" w:rsidRDefault="00B917C8" w:rsidP="00CF0272">
            <w:pPr>
              <w:pStyle w:val="10"/>
              <w:jc w:val="center"/>
            </w:pPr>
            <w:r w:rsidRPr="00281FB6">
              <w:t>149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100,3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</w:t>
            </w:r>
            <w:r w:rsidR="00B917C8" w:rsidRPr="00281FB6">
              <w:t>50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101,4</w:t>
            </w:r>
          </w:p>
        </w:tc>
        <w:tc>
          <w:tcPr>
            <w:tcW w:w="992" w:type="dxa"/>
          </w:tcPr>
          <w:p w:rsidR="00CC16D7" w:rsidRPr="00281FB6" w:rsidRDefault="00B917C8" w:rsidP="00CF0272">
            <w:pPr>
              <w:pStyle w:val="10"/>
              <w:jc w:val="center"/>
            </w:pPr>
            <w:r w:rsidRPr="00281FB6">
              <w:t>155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105,6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155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103,3</w:t>
            </w:r>
          </w:p>
        </w:tc>
        <w:tc>
          <w:tcPr>
            <w:tcW w:w="1083" w:type="dxa"/>
          </w:tcPr>
          <w:p w:rsidR="00CC16D7" w:rsidRPr="00281FB6" w:rsidRDefault="00B917C8" w:rsidP="00CF0272">
            <w:pPr>
              <w:pStyle w:val="10"/>
              <w:jc w:val="center"/>
            </w:pPr>
            <w:r w:rsidRPr="00281FB6">
              <w:t>155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103,2</w:t>
            </w:r>
          </w:p>
        </w:tc>
      </w:tr>
      <w:tr w:rsidR="00CC16D7" w:rsidRPr="00281FB6" w:rsidTr="00CF0272">
        <w:trPr>
          <w:cantSplit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 xml:space="preserve">Среднемесячная  номинальная начисленная  заработная  плата  (по полному  кругу  предприятий) 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руб.</w:t>
            </w:r>
          </w:p>
        </w:tc>
        <w:tc>
          <w:tcPr>
            <w:tcW w:w="992" w:type="dxa"/>
          </w:tcPr>
          <w:p w:rsidR="00CC16D7" w:rsidRPr="00281FB6" w:rsidRDefault="00B917C8" w:rsidP="00CF0272">
            <w:pPr>
              <w:pStyle w:val="10"/>
              <w:jc w:val="center"/>
            </w:pPr>
            <w:r w:rsidRPr="00281FB6">
              <w:t>10,</w:t>
            </w:r>
            <w:r w:rsidR="00537110" w:rsidRPr="00281FB6">
              <w:t>7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100,1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10,8</w:t>
            </w:r>
          </w:p>
        </w:tc>
        <w:tc>
          <w:tcPr>
            <w:tcW w:w="992" w:type="dxa"/>
          </w:tcPr>
          <w:p w:rsidR="00CC16D7" w:rsidRPr="00281FB6" w:rsidRDefault="00CC16D7" w:rsidP="00537110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</w:t>
            </w:r>
            <w:r w:rsidR="00537110" w:rsidRPr="00281FB6">
              <w:rPr>
                <w:i/>
              </w:rPr>
              <w:t>0</w:t>
            </w:r>
            <w:r w:rsidRPr="00281FB6">
              <w:rPr>
                <w:i/>
              </w:rPr>
              <w:t>,</w:t>
            </w:r>
            <w:r w:rsidR="00537110" w:rsidRPr="00281FB6">
              <w:rPr>
                <w:i/>
              </w:rPr>
              <w:t>9</w:t>
            </w:r>
          </w:p>
        </w:tc>
        <w:tc>
          <w:tcPr>
            <w:tcW w:w="992" w:type="dxa"/>
          </w:tcPr>
          <w:p w:rsidR="00CC16D7" w:rsidRPr="00281FB6" w:rsidRDefault="00537110" w:rsidP="00CF0272">
            <w:pPr>
              <w:pStyle w:val="10"/>
              <w:jc w:val="center"/>
            </w:pPr>
            <w:r w:rsidRPr="00281FB6">
              <w:t>10,9</w:t>
            </w:r>
          </w:p>
        </w:tc>
        <w:tc>
          <w:tcPr>
            <w:tcW w:w="992" w:type="dxa"/>
          </w:tcPr>
          <w:p w:rsidR="00CC16D7" w:rsidRPr="00281FB6" w:rsidRDefault="00537110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  <w:r w:rsidR="00CC16D7" w:rsidRPr="00281FB6">
              <w:rPr>
                <w:i/>
              </w:rPr>
              <w:t>,9</w:t>
            </w:r>
          </w:p>
        </w:tc>
        <w:tc>
          <w:tcPr>
            <w:tcW w:w="993" w:type="dxa"/>
          </w:tcPr>
          <w:p w:rsidR="00CC16D7" w:rsidRPr="00281FB6" w:rsidRDefault="00537110" w:rsidP="00CF0272">
            <w:pPr>
              <w:pStyle w:val="10"/>
              <w:jc w:val="center"/>
            </w:pPr>
            <w:r w:rsidRPr="00281FB6">
              <w:t>11,6</w:t>
            </w:r>
          </w:p>
        </w:tc>
        <w:tc>
          <w:tcPr>
            <w:tcW w:w="1173" w:type="dxa"/>
          </w:tcPr>
          <w:p w:rsidR="00CC16D7" w:rsidRPr="00281FB6" w:rsidRDefault="00CC16D7" w:rsidP="00537110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</w:t>
            </w:r>
            <w:r w:rsidR="00537110" w:rsidRPr="00281FB6">
              <w:rPr>
                <w:i/>
              </w:rPr>
              <w:t>6</w:t>
            </w:r>
            <w:r w:rsidRPr="00281FB6">
              <w:rPr>
                <w:i/>
              </w:rPr>
              <w:t>,</w:t>
            </w:r>
            <w:r w:rsidR="00537110" w:rsidRPr="00281FB6">
              <w:rPr>
                <w:i/>
              </w:rPr>
              <w:t>4</w:t>
            </w:r>
          </w:p>
        </w:tc>
        <w:tc>
          <w:tcPr>
            <w:tcW w:w="1083" w:type="dxa"/>
          </w:tcPr>
          <w:p w:rsidR="00CC16D7" w:rsidRPr="00281FB6" w:rsidRDefault="00537110" w:rsidP="00537110">
            <w:pPr>
              <w:pStyle w:val="10"/>
              <w:jc w:val="center"/>
            </w:pPr>
            <w:r w:rsidRPr="00281FB6">
              <w:t>12</w:t>
            </w:r>
            <w:r w:rsidR="00CC16D7" w:rsidRPr="00281FB6">
              <w:t>,</w:t>
            </w:r>
            <w:r w:rsidRPr="00281FB6">
              <w:t>2</w:t>
            </w:r>
          </w:p>
        </w:tc>
        <w:tc>
          <w:tcPr>
            <w:tcW w:w="1140" w:type="dxa"/>
          </w:tcPr>
          <w:p w:rsidR="00CC16D7" w:rsidRPr="00281FB6" w:rsidRDefault="00CC16D7" w:rsidP="00537110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</w:t>
            </w:r>
            <w:r w:rsidR="00537110" w:rsidRPr="00281FB6">
              <w:rPr>
                <w:i/>
              </w:rPr>
              <w:t>5,2</w:t>
            </w:r>
          </w:p>
        </w:tc>
      </w:tr>
      <w:tr w:rsidR="00CC16D7" w:rsidRPr="00281FB6" w:rsidTr="00CF0272">
        <w:trPr>
          <w:cantSplit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>Уровень обеспеченности   налоговыми и  неналоговыми  доходами  бюджета  на  1  человека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</w:pPr>
            <w:r w:rsidRPr="00281FB6">
              <w:t xml:space="preserve">   руб.</w:t>
            </w:r>
          </w:p>
        </w:tc>
        <w:tc>
          <w:tcPr>
            <w:tcW w:w="992" w:type="dxa"/>
          </w:tcPr>
          <w:p w:rsidR="00CC16D7" w:rsidRPr="00281FB6" w:rsidRDefault="00E648E6" w:rsidP="00CF0272">
            <w:pPr>
              <w:pStyle w:val="10"/>
              <w:jc w:val="center"/>
            </w:pPr>
            <w:r w:rsidRPr="00281FB6">
              <w:t>753,5</w:t>
            </w:r>
          </w:p>
        </w:tc>
        <w:tc>
          <w:tcPr>
            <w:tcW w:w="992" w:type="dxa"/>
          </w:tcPr>
          <w:p w:rsidR="00CC16D7" w:rsidRPr="00281FB6" w:rsidRDefault="00E648E6" w:rsidP="00E648E6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102</w:t>
            </w:r>
            <w:r w:rsidR="00CC16D7" w:rsidRPr="00281FB6">
              <w:rPr>
                <w:i/>
              </w:rPr>
              <w:t>,</w:t>
            </w:r>
            <w:r w:rsidRPr="00281FB6">
              <w:rPr>
                <w:i/>
              </w:rPr>
              <w:t>3</w:t>
            </w:r>
          </w:p>
        </w:tc>
        <w:tc>
          <w:tcPr>
            <w:tcW w:w="851" w:type="dxa"/>
          </w:tcPr>
          <w:p w:rsidR="00CC16D7" w:rsidRPr="00281FB6" w:rsidRDefault="00E648E6" w:rsidP="00CF0272">
            <w:pPr>
              <w:pStyle w:val="10"/>
              <w:jc w:val="center"/>
            </w:pPr>
            <w:r w:rsidRPr="00281FB6">
              <w:t>700,8</w:t>
            </w:r>
          </w:p>
        </w:tc>
        <w:tc>
          <w:tcPr>
            <w:tcW w:w="992" w:type="dxa"/>
          </w:tcPr>
          <w:p w:rsidR="00CC16D7" w:rsidRPr="00281FB6" w:rsidRDefault="00E648E6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9</w:t>
            </w:r>
            <w:r w:rsidR="00CC16D7" w:rsidRPr="00281FB6">
              <w:rPr>
                <w:i/>
              </w:rPr>
              <w:t>3</w:t>
            </w:r>
          </w:p>
        </w:tc>
        <w:tc>
          <w:tcPr>
            <w:tcW w:w="992" w:type="dxa"/>
          </w:tcPr>
          <w:p w:rsidR="00CC16D7" w:rsidRPr="00281FB6" w:rsidRDefault="00E648E6" w:rsidP="00CF0272">
            <w:pPr>
              <w:pStyle w:val="10"/>
              <w:jc w:val="center"/>
            </w:pPr>
            <w:r w:rsidRPr="00281FB6">
              <w:t>710</w:t>
            </w:r>
          </w:p>
        </w:tc>
        <w:tc>
          <w:tcPr>
            <w:tcW w:w="992" w:type="dxa"/>
          </w:tcPr>
          <w:p w:rsidR="00CC16D7" w:rsidRPr="00281FB6" w:rsidRDefault="00E648E6" w:rsidP="00E648E6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101</w:t>
            </w:r>
            <w:r w:rsidR="00CC16D7" w:rsidRPr="00281FB6">
              <w:rPr>
                <w:i/>
              </w:rPr>
              <w:t>,</w:t>
            </w:r>
            <w:r w:rsidRPr="00281FB6">
              <w:rPr>
                <w:i/>
              </w:rPr>
              <w:t>3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7</w:t>
            </w:r>
            <w:r w:rsidR="00E648E6" w:rsidRPr="00281FB6">
              <w:t>15</w:t>
            </w:r>
          </w:p>
        </w:tc>
        <w:tc>
          <w:tcPr>
            <w:tcW w:w="1173" w:type="dxa"/>
          </w:tcPr>
          <w:p w:rsidR="00CC16D7" w:rsidRPr="00281FB6" w:rsidRDefault="00E648E6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100,7</w:t>
            </w:r>
          </w:p>
        </w:tc>
        <w:tc>
          <w:tcPr>
            <w:tcW w:w="1083" w:type="dxa"/>
          </w:tcPr>
          <w:p w:rsidR="00CC16D7" w:rsidRPr="00281FB6" w:rsidRDefault="00E648E6" w:rsidP="00CF0272">
            <w:pPr>
              <w:pStyle w:val="10"/>
              <w:jc w:val="center"/>
            </w:pPr>
            <w:r w:rsidRPr="00281FB6">
              <w:t>720</w:t>
            </w:r>
          </w:p>
        </w:tc>
        <w:tc>
          <w:tcPr>
            <w:tcW w:w="1140" w:type="dxa"/>
          </w:tcPr>
          <w:p w:rsidR="00CC16D7" w:rsidRPr="00281FB6" w:rsidRDefault="00E648E6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101,4</w:t>
            </w:r>
          </w:p>
        </w:tc>
      </w:tr>
      <w:tr w:rsidR="00CC16D7" w:rsidRPr="00281FB6" w:rsidTr="00CF0272">
        <w:trPr>
          <w:cantSplit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>Доходы  от  аренды  муниципального имущества   и   земли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тыс. руб.</w:t>
            </w:r>
          </w:p>
        </w:tc>
        <w:tc>
          <w:tcPr>
            <w:tcW w:w="992" w:type="dxa"/>
          </w:tcPr>
          <w:p w:rsidR="00CC16D7" w:rsidRPr="00281FB6" w:rsidRDefault="00E648E6" w:rsidP="00CF0272">
            <w:pPr>
              <w:pStyle w:val="10"/>
              <w:jc w:val="center"/>
            </w:pPr>
            <w:r w:rsidRPr="00281FB6">
              <w:t>63,1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63,</w:t>
            </w:r>
            <w:r w:rsidR="00E648E6" w:rsidRPr="00281FB6">
              <w:t>0</w:t>
            </w:r>
          </w:p>
        </w:tc>
        <w:tc>
          <w:tcPr>
            <w:tcW w:w="992" w:type="dxa"/>
          </w:tcPr>
          <w:p w:rsidR="00CC16D7" w:rsidRPr="00281FB6" w:rsidRDefault="00E648E6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99,8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63,</w:t>
            </w:r>
            <w:r w:rsidR="00E648E6" w:rsidRPr="00281FB6">
              <w:t>1</w:t>
            </w:r>
          </w:p>
        </w:tc>
        <w:tc>
          <w:tcPr>
            <w:tcW w:w="992" w:type="dxa"/>
          </w:tcPr>
          <w:p w:rsidR="00CC16D7" w:rsidRPr="00281FB6" w:rsidRDefault="00E648E6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100,2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63,</w:t>
            </w:r>
            <w:r w:rsidR="00E648E6" w:rsidRPr="00281FB6">
              <w:t>2</w:t>
            </w:r>
          </w:p>
        </w:tc>
        <w:tc>
          <w:tcPr>
            <w:tcW w:w="1173" w:type="dxa"/>
          </w:tcPr>
          <w:p w:rsidR="00CC16D7" w:rsidRPr="00281FB6" w:rsidRDefault="00E648E6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100,2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63,</w:t>
            </w:r>
            <w:r w:rsidR="00E648E6" w:rsidRPr="00281FB6">
              <w:t>3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  <w:r w:rsidR="00E648E6" w:rsidRPr="00281FB6">
              <w:rPr>
                <w:i/>
              </w:rPr>
              <w:t>,2</w:t>
            </w:r>
          </w:p>
        </w:tc>
      </w:tr>
    </w:tbl>
    <w:p w:rsidR="00CC16D7" w:rsidRPr="00281FB6" w:rsidRDefault="00CC16D7" w:rsidP="00CF0272">
      <w:pPr>
        <w:pStyle w:val="31"/>
        <w:rPr>
          <w:rFonts w:ascii="Times New Roman" w:hAnsi="Times New Roman"/>
          <w:color w:val="auto"/>
          <w:sz w:val="20"/>
        </w:rPr>
      </w:pPr>
    </w:p>
    <w:p w:rsidR="00CC16D7" w:rsidRPr="00281FB6" w:rsidRDefault="00CC16D7" w:rsidP="00C53327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ПОЯСНИТЕЛЬНАЯ  ЗАПИСКА</w:t>
      </w:r>
    </w:p>
    <w:p w:rsidR="00CC16D7" w:rsidRPr="00281FB6" w:rsidRDefault="00CC16D7" w:rsidP="00C53327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к основным показателям   социально – экономического развития </w:t>
      </w:r>
    </w:p>
    <w:p w:rsidR="00CC16D7" w:rsidRPr="00281FB6" w:rsidRDefault="00CC16D7" w:rsidP="00281FB6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муниципального  образования  Кочневского  сельсов</w:t>
      </w:r>
      <w:r w:rsidR="00B5379E">
        <w:rPr>
          <w:rFonts w:ascii="Times New Roman" w:hAnsi="Times New Roman" w:cs="Times New Roman"/>
          <w:sz w:val="20"/>
          <w:szCs w:val="20"/>
        </w:rPr>
        <w:t>ета  Татарского района  на  2017-2019</w:t>
      </w:r>
      <w:r w:rsidRPr="00281FB6">
        <w:rPr>
          <w:rFonts w:ascii="Times New Roman" w:hAnsi="Times New Roman" w:cs="Times New Roman"/>
          <w:sz w:val="20"/>
          <w:szCs w:val="20"/>
        </w:rPr>
        <w:t xml:space="preserve"> годы</w:t>
      </w:r>
    </w:p>
    <w:p w:rsidR="00CC16D7" w:rsidRPr="00281FB6" w:rsidRDefault="00CC16D7" w:rsidP="00C533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   Основная цель социально-экономической политики администрации Кочневского сельсовета Татарского района  – повышение уровня и качества жизни населения   поселения на основе динамичного и эффективного развития всех  учреждений, расположенных на территории        поселения.</w:t>
      </w:r>
    </w:p>
    <w:p w:rsidR="00CC16D7" w:rsidRPr="00281FB6" w:rsidRDefault="00CC16D7" w:rsidP="00C533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   Направления деятельности администрации:</w:t>
      </w:r>
    </w:p>
    <w:p w:rsidR="00CC16D7" w:rsidRPr="00281FB6" w:rsidRDefault="00CC16D7" w:rsidP="00C533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повышение уровня качества жизни населения;</w:t>
      </w:r>
    </w:p>
    <w:p w:rsidR="00CC16D7" w:rsidRPr="00281FB6" w:rsidRDefault="00CC16D7" w:rsidP="00C533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сохранение и постепенное наращивание ресурсного потенциала;</w:t>
      </w:r>
    </w:p>
    <w:p w:rsidR="00CC16D7" w:rsidRPr="00281FB6" w:rsidRDefault="00CC16D7" w:rsidP="00C533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создание условий для роста реальных денежных доходов населения.</w:t>
      </w:r>
    </w:p>
    <w:p w:rsidR="00CC16D7" w:rsidRPr="00281FB6" w:rsidRDefault="00CC16D7" w:rsidP="00CF027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    В целом динамика демографической ситуации в поселении совпадает с тенденциями демографического развития района. За последние 3  года наблюдается  стабильность  численности  на</w:t>
      </w:r>
      <w:r w:rsidR="0039176A" w:rsidRPr="00281FB6">
        <w:rPr>
          <w:rFonts w:ascii="Times New Roman" w:hAnsi="Times New Roman" w:cs="Times New Roman"/>
          <w:sz w:val="20"/>
          <w:szCs w:val="20"/>
        </w:rPr>
        <w:t xml:space="preserve">селения  Кочневского сельсовета, которая </w:t>
      </w:r>
      <w:r w:rsidRPr="00281FB6">
        <w:rPr>
          <w:rFonts w:ascii="Times New Roman" w:hAnsi="Times New Roman" w:cs="Times New Roman"/>
          <w:sz w:val="20"/>
          <w:szCs w:val="20"/>
        </w:rPr>
        <w:t>составила в  среднем 6</w:t>
      </w:r>
      <w:r w:rsidR="0039176A" w:rsidRPr="00281FB6">
        <w:rPr>
          <w:rFonts w:ascii="Times New Roman" w:hAnsi="Times New Roman" w:cs="Times New Roman"/>
          <w:sz w:val="20"/>
          <w:szCs w:val="20"/>
        </w:rPr>
        <w:t>10</w:t>
      </w:r>
      <w:r w:rsidRPr="00281FB6">
        <w:rPr>
          <w:rFonts w:ascii="Times New Roman" w:hAnsi="Times New Roman" w:cs="Times New Roman"/>
          <w:sz w:val="20"/>
          <w:szCs w:val="20"/>
        </w:rPr>
        <w:t xml:space="preserve"> человек.</w:t>
      </w:r>
    </w:p>
    <w:p w:rsidR="00B5379E" w:rsidRDefault="00CC16D7" w:rsidP="00CF027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5A6B36" w:rsidRPr="00281FB6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B5379E">
        <w:rPr>
          <w:rFonts w:ascii="Times New Roman" w:hAnsi="Times New Roman" w:cs="Times New Roman"/>
          <w:sz w:val="20"/>
          <w:szCs w:val="20"/>
        </w:rPr>
        <w:t>В 2014</w:t>
      </w:r>
      <w:r w:rsidRPr="00281FB6">
        <w:rPr>
          <w:rFonts w:ascii="Times New Roman" w:hAnsi="Times New Roman" w:cs="Times New Roman"/>
          <w:sz w:val="20"/>
          <w:szCs w:val="20"/>
        </w:rPr>
        <w:t xml:space="preserve"> году численность занятых в экономик</w:t>
      </w:r>
      <w:r w:rsidR="0039176A" w:rsidRPr="00281FB6">
        <w:rPr>
          <w:rFonts w:ascii="Times New Roman" w:hAnsi="Times New Roman" w:cs="Times New Roman"/>
          <w:sz w:val="20"/>
          <w:szCs w:val="20"/>
        </w:rPr>
        <w:t>е составила 261</w:t>
      </w:r>
      <w:r w:rsidR="00B5379E">
        <w:rPr>
          <w:rFonts w:ascii="Times New Roman" w:hAnsi="Times New Roman" w:cs="Times New Roman"/>
          <w:sz w:val="20"/>
          <w:szCs w:val="20"/>
        </w:rPr>
        <w:t xml:space="preserve"> человека, к 2017-2019</w:t>
      </w:r>
      <w:r w:rsidRPr="00281FB6">
        <w:rPr>
          <w:rFonts w:ascii="Times New Roman" w:hAnsi="Times New Roman" w:cs="Times New Roman"/>
          <w:sz w:val="20"/>
          <w:szCs w:val="20"/>
        </w:rPr>
        <w:t xml:space="preserve"> годам планируется  </w:t>
      </w:r>
      <w:r w:rsidR="00B5379E">
        <w:rPr>
          <w:rFonts w:ascii="Times New Roman" w:hAnsi="Times New Roman" w:cs="Times New Roman"/>
          <w:sz w:val="20"/>
          <w:szCs w:val="20"/>
        </w:rPr>
        <w:t xml:space="preserve">не уменьшить эту </w:t>
      </w:r>
      <w:r w:rsidRPr="00281FB6">
        <w:rPr>
          <w:rFonts w:ascii="Times New Roman" w:hAnsi="Times New Roman" w:cs="Times New Roman"/>
          <w:sz w:val="20"/>
          <w:szCs w:val="20"/>
        </w:rPr>
        <w:t xml:space="preserve"> численность занятых в экономике</w:t>
      </w:r>
      <w:r w:rsidR="00B5379E">
        <w:rPr>
          <w:rFonts w:ascii="Times New Roman" w:hAnsi="Times New Roman" w:cs="Times New Roman"/>
          <w:sz w:val="20"/>
          <w:szCs w:val="20"/>
        </w:rPr>
        <w:t>.</w:t>
      </w:r>
    </w:p>
    <w:p w:rsidR="00CC16D7" w:rsidRPr="00281FB6" w:rsidRDefault="00CC16D7" w:rsidP="00CF027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lastRenderedPageBreak/>
        <w:t xml:space="preserve">         Валовой сбор зерновых и зернобобовых культур  во</w:t>
      </w:r>
      <w:r w:rsidR="00B5379E">
        <w:rPr>
          <w:rFonts w:ascii="Times New Roman" w:hAnsi="Times New Roman" w:cs="Times New Roman"/>
          <w:sz w:val="20"/>
          <w:szCs w:val="20"/>
        </w:rPr>
        <w:t xml:space="preserve"> всех категориях хозяйств к 2019</w:t>
      </w:r>
      <w:r w:rsidRPr="00281FB6">
        <w:rPr>
          <w:rFonts w:ascii="Times New Roman" w:hAnsi="Times New Roman" w:cs="Times New Roman"/>
          <w:sz w:val="20"/>
          <w:szCs w:val="20"/>
        </w:rPr>
        <w:t xml:space="preserve">  году планируем увеличить за  счет  увеличения  занятых  граждан  в  личном  подсобном  хозяйстве и расширения  сельскохозяйственного  производс</w:t>
      </w:r>
      <w:r w:rsidR="00FD07CD">
        <w:rPr>
          <w:rFonts w:ascii="Times New Roman" w:hAnsi="Times New Roman" w:cs="Times New Roman"/>
          <w:sz w:val="20"/>
          <w:szCs w:val="20"/>
        </w:rPr>
        <w:t>тва  ООО</w:t>
      </w:r>
      <w:r w:rsidR="00B5379E">
        <w:rPr>
          <w:rFonts w:ascii="Times New Roman" w:hAnsi="Times New Roman" w:cs="Times New Roman"/>
          <w:sz w:val="20"/>
          <w:szCs w:val="20"/>
        </w:rPr>
        <w:t xml:space="preserve"> «Колосок». Также к 2019</w:t>
      </w:r>
      <w:r w:rsidRPr="00281FB6">
        <w:rPr>
          <w:rFonts w:ascii="Times New Roman" w:hAnsi="Times New Roman" w:cs="Times New Roman"/>
          <w:sz w:val="20"/>
          <w:szCs w:val="20"/>
        </w:rPr>
        <w:t xml:space="preserve"> году планируется увеличение скота (всех категорий хозяйств), а именно лошадей,  КРС и свиней. А за счет увеличения скота увеличить производство молока  и  мяса.</w:t>
      </w:r>
    </w:p>
    <w:p w:rsidR="00CC16D7" w:rsidRPr="00281FB6" w:rsidRDefault="0039176A" w:rsidP="00CF027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    З</w:t>
      </w:r>
      <w:r w:rsidR="00B5379E">
        <w:rPr>
          <w:rFonts w:ascii="Times New Roman" w:hAnsi="Times New Roman" w:cs="Times New Roman"/>
          <w:sz w:val="20"/>
          <w:szCs w:val="20"/>
        </w:rPr>
        <w:t>а 2015</w:t>
      </w:r>
      <w:r w:rsidRPr="00281FB6">
        <w:rPr>
          <w:rFonts w:ascii="Times New Roman" w:hAnsi="Times New Roman" w:cs="Times New Roman"/>
          <w:sz w:val="20"/>
          <w:szCs w:val="20"/>
        </w:rPr>
        <w:t xml:space="preserve">  год</w:t>
      </w:r>
      <w:r w:rsidR="00CC16D7" w:rsidRPr="00281FB6">
        <w:rPr>
          <w:rFonts w:ascii="Times New Roman" w:hAnsi="Times New Roman" w:cs="Times New Roman"/>
          <w:sz w:val="20"/>
          <w:szCs w:val="20"/>
        </w:rPr>
        <w:t xml:space="preserve"> оборот розничной торговли различных форм собственности составил  1</w:t>
      </w:r>
      <w:r w:rsidRPr="00281FB6">
        <w:rPr>
          <w:rFonts w:ascii="Times New Roman" w:hAnsi="Times New Roman" w:cs="Times New Roman"/>
          <w:sz w:val="20"/>
          <w:szCs w:val="20"/>
        </w:rPr>
        <w:t>0</w:t>
      </w:r>
      <w:r w:rsidR="00CC16D7" w:rsidRPr="00281FB6">
        <w:rPr>
          <w:rFonts w:ascii="Times New Roman" w:hAnsi="Times New Roman" w:cs="Times New Roman"/>
          <w:sz w:val="20"/>
          <w:szCs w:val="20"/>
        </w:rPr>
        <w:t>,</w:t>
      </w:r>
      <w:r w:rsidRPr="00281FB6">
        <w:rPr>
          <w:rFonts w:ascii="Times New Roman" w:hAnsi="Times New Roman" w:cs="Times New Roman"/>
          <w:sz w:val="20"/>
          <w:szCs w:val="20"/>
        </w:rPr>
        <w:t>93</w:t>
      </w:r>
      <w:r w:rsidR="00CC16D7" w:rsidRPr="00281F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5379E">
        <w:rPr>
          <w:rFonts w:ascii="Times New Roman" w:hAnsi="Times New Roman" w:cs="Times New Roman"/>
          <w:sz w:val="20"/>
          <w:szCs w:val="20"/>
        </w:rPr>
        <w:t>млн.руб., это  меньше чем в 2014</w:t>
      </w:r>
      <w:r w:rsidRPr="00281FB6">
        <w:rPr>
          <w:rFonts w:ascii="Times New Roman" w:hAnsi="Times New Roman" w:cs="Times New Roman"/>
          <w:sz w:val="20"/>
          <w:szCs w:val="20"/>
        </w:rPr>
        <w:t xml:space="preserve"> году на 0,8 млн. руб.  но  значительно   увеличился </w:t>
      </w:r>
      <w:r w:rsidR="00CC16D7" w:rsidRPr="00281FB6">
        <w:rPr>
          <w:rFonts w:ascii="Times New Roman" w:hAnsi="Times New Roman" w:cs="Times New Roman"/>
          <w:sz w:val="20"/>
          <w:szCs w:val="20"/>
        </w:rPr>
        <w:t xml:space="preserve"> </w:t>
      </w:r>
      <w:r w:rsidRPr="00281FB6">
        <w:rPr>
          <w:rFonts w:ascii="Times New Roman" w:hAnsi="Times New Roman" w:cs="Times New Roman"/>
          <w:sz w:val="20"/>
          <w:szCs w:val="20"/>
        </w:rPr>
        <w:t>в</w:t>
      </w:r>
      <w:r w:rsidR="00CC16D7" w:rsidRPr="00281FB6">
        <w:rPr>
          <w:rFonts w:ascii="Times New Roman" w:hAnsi="Times New Roman" w:cs="Times New Roman"/>
          <w:sz w:val="20"/>
          <w:szCs w:val="20"/>
        </w:rPr>
        <w:t xml:space="preserve"> 201</w:t>
      </w:r>
      <w:r w:rsidR="00BD6443">
        <w:rPr>
          <w:rFonts w:ascii="Times New Roman" w:hAnsi="Times New Roman" w:cs="Times New Roman"/>
          <w:sz w:val="20"/>
          <w:szCs w:val="20"/>
        </w:rPr>
        <w:t>5</w:t>
      </w:r>
      <w:r w:rsidRPr="00281FB6">
        <w:rPr>
          <w:rFonts w:ascii="Times New Roman" w:hAnsi="Times New Roman" w:cs="Times New Roman"/>
          <w:sz w:val="20"/>
          <w:szCs w:val="20"/>
        </w:rPr>
        <w:t xml:space="preserve"> году,</w:t>
      </w:r>
      <w:r w:rsidR="00CC16D7" w:rsidRPr="00281FB6">
        <w:rPr>
          <w:rFonts w:ascii="Times New Roman" w:hAnsi="Times New Roman" w:cs="Times New Roman"/>
          <w:sz w:val="20"/>
          <w:szCs w:val="20"/>
        </w:rPr>
        <w:t xml:space="preserve">  тенденция </w:t>
      </w:r>
      <w:r w:rsidRPr="00281FB6">
        <w:rPr>
          <w:rFonts w:ascii="Times New Roman" w:hAnsi="Times New Roman" w:cs="Times New Roman"/>
          <w:sz w:val="20"/>
          <w:szCs w:val="20"/>
        </w:rPr>
        <w:t>незначительного</w:t>
      </w:r>
      <w:r w:rsidR="00CC16D7" w:rsidRPr="00281FB6">
        <w:rPr>
          <w:rFonts w:ascii="Times New Roman" w:hAnsi="Times New Roman" w:cs="Times New Roman"/>
          <w:sz w:val="20"/>
          <w:szCs w:val="20"/>
        </w:rPr>
        <w:t xml:space="preserve"> увеличения  розничного  товарооборота  стабильна.  Рост обусловлен </w:t>
      </w:r>
      <w:r w:rsidRPr="00281FB6">
        <w:rPr>
          <w:rFonts w:ascii="Times New Roman" w:hAnsi="Times New Roman" w:cs="Times New Roman"/>
          <w:sz w:val="20"/>
          <w:szCs w:val="20"/>
        </w:rPr>
        <w:t xml:space="preserve">не </w:t>
      </w:r>
      <w:r w:rsidR="00CC16D7" w:rsidRPr="00281FB6">
        <w:rPr>
          <w:rFonts w:ascii="Times New Roman" w:hAnsi="Times New Roman" w:cs="Times New Roman"/>
          <w:sz w:val="20"/>
          <w:szCs w:val="20"/>
        </w:rPr>
        <w:t xml:space="preserve">увеличением покупательской способности населения, </w:t>
      </w:r>
      <w:r w:rsidRPr="00281FB6">
        <w:rPr>
          <w:rFonts w:ascii="Times New Roman" w:hAnsi="Times New Roman" w:cs="Times New Roman"/>
          <w:sz w:val="20"/>
          <w:szCs w:val="20"/>
        </w:rPr>
        <w:t>а  постоянным повышением цен</w:t>
      </w:r>
      <w:r w:rsidR="00CC16D7" w:rsidRPr="00281FB6">
        <w:rPr>
          <w:rFonts w:ascii="Times New Roman" w:hAnsi="Times New Roman" w:cs="Times New Roman"/>
          <w:sz w:val="20"/>
          <w:szCs w:val="20"/>
        </w:rPr>
        <w:t xml:space="preserve"> </w:t>
      </w:r>
      <w:r w:rsidRPr="00281FB6">
        <w:rPr>
          <w:rFonts w:ascii="Times New Roman" w:hAnsi="Times New Roman" w:cs="Times New Roman"/>
          <w:sz w:val="20"/>
          <w:szCs w:val="20"/>
        </w:rPr>
        <w:t>на  товары  повседневного спроса.</w:t>
      </w:r>
    </w:p>
    <w:p w:rsidR="00CC16D7" w:rsidRPr="00281FB6" w:rsidRDefault="0039176A" w:rsidP="00CF027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    Ч</w:t>
      </w:r>
      <w:r w:rsidR="00CC16D7" w:rsidRPr="00281FB6">
        <w:rPr>
          <w:rFonts w:ascii="Times New Roman" w:hAnsi="Times New Roman" w:cs="Times New Roman"/>
          <w:sz w:val="20"/>
          <w:szCs w:val="20"/>
        </w:rPr>
        <w:t>исло  ин</w:t>
      </w:r>
      <w:r w:rsidRPr="00281FB6">
        <w:rPr>
          <w:rFonts w:ascii="Times New Roman" w:hAnsi="Times New Roman" w:cs="Times New Roman"/>
          <w:sz w:val="20"/>
          <w:szCs w:val="20"/>
        </w:rPr>
        <w:t>дивиду</w:t>
      </w:r>
      <w:r w:rsidR="00FD07CD">
        <w:rPr>
          <w:rFonts w:ascii="Times New Roman" w:hAnsi="Times New Roman" w:cs="Times New Roman"/>
          <w:sz w:val="20"/>
          <w:szCs w:val="20"/>
        </w:rPr>
        <w:t>альных  предпринимателей  с 201</w:t>
      </w:r>
      <w:r w:rsidR="00BD6443">
        <w:rPr>
          <w:rFonts w:ascii="Times New Roman" w:hAnsi="Times New Roman" w:cs="Times New Roman"/>
          <w:sz w:val="20"/>
          <w:szCs w:val="20"/>
        </w:rPr>
        <w:t>4</w:t>
      </w:r>
      <w:r w:rsidRPr="00281FB6">
        <w:rPr>
          <w:rFonts w:ascii="Times New Roman" w:hAnsi="Times New Roman" w:cs="Times New Roman"/>
          <w:sz w:val="20"/>
          <w:szCs w:val="20"/>
        </w:rPr>
        <w:t xml:space="preserve"> года уменьшилось на 2 единицы (1 выбыл в г.Татарск, 1 закрыл торговый павильон из-за нерентабельности </w:t>
      </w:r>
      <w:r w:rsidR="00CE69AD" w:rsidRPr="00281FB6">
        <w:rPr>
          <w:rFonts w:ascii="Times New Roman" w:hAnsi="Times New Roman" w:cs="Times New Roman"/>
          <w:sz w:val="20"/>
          <w:szCs w:val="20"/>
        </w:rPr>
        <w:t xml:space="preserve"> торговли)</w:t>
      </w:r>
      <w:r w:rsidR="00CC16D7" w:rsidRPr="00281FB6">
        <w:rPr>
          <w:rFonts w:ascii="Times New Roman" w:hAnsi="Times New Roman" w:cs="Times New Roman"/>
          <w:sz w:val="20"/>
          <w:szCs w:val="20"/>
        </w:rPr>
        <w:t>.</w:t>
      </w:r>
    </w:p>
    <w:p w:rsidR="00CC16D7" w:rsidRPr="00281FB6" w:rsidRDefault="00CC16D7" w:rsidP="00CF0272">
      <w:pPr>
        <w:spacing w:line="240" w:lineRule="auto"/>
        <w:ind w:hanging="85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                  Объем платных услуг,  оказанных населению   к 201</w:t>
      </w:r>
      <w:r w:rsidR="00FD07CD">
        <w:rPr>
          <w:rFonts w:ascii="Times New Roman" w:hAnsi="Times New Roman" w:cs="Times New Roman"/>
          <w:sz w:val="20"/>
          <w:szCs w:val="20"/>
        </w:rPr>
        <w:t>8</w:t>
      </w:r>
      <w:r w:rsidRPr="00281FB6">
        <w:rPr>
          <w:rFonts w:ascii="Times New Roman" w:hAnsi="Times New Roman" w:cs="Times New Roman"/>
          <w:sz w:val="20"/>
          <w:szCs w:val="20"/>
        </w:rPr>
        <w:t xml:space="preserve">  году планируется  увеличить на </w:t>
      </w:r>
      <w:r w:rsidR="009C22BC" w:rsidRPr="00281FB6">
        <w:rPr>
          <w:rFonts w:ascii="Times New Roman" w:hAnsi="Times New Roman" w:cs="Times New Roman"/>
          <w:sz w:val="20"/>
          <w:szCs w:val="20"/>
        </w:rPr>
        <w:t>125,7</w:t>
      </w:r>
      <w:r w:rsidRPr="00281FB6">
        <w:rPr>
          <w:rFonts w:ascii="Times New Roman" w:hAnsi="Times New Roman" w:cs="Times New Roman"/>
          <w:sz w:val="20"/>
          <w:szCs w:val="20"/>
        </w:rPr>
        <w:t xml:space="preserve"> %  и составит </w:t>
      </w:r>
      <w:r w:rsidR="009C22BC" w:rsidRPr="00281FB6">
        <w:rPr>
          <w:rFonts w:ascii="Times New Roman" w:hAnsi="Times New Roman" w:cs="Times New Roman"/>
          <w:sz w:val="20"/>
          <w:szCs w:val="20"/>
        </w:rPr>
        <w:t>930</w:t>
      </w:r>
      <w:r w:rsidRPr="00281FB6">
        <w:rPr>
          <w:rFonts w:ascii="Times New Roman" w:hAnsi="Times New Roman" w:cs="Times New Roman"/>
          <w:sz w:val="20"/>
          <w:szCs w:val="20"/>
        </w:rPr>
        <w:t xml:space="preserve"> тыс. руб. в  год  за  счет  расширения  видов  платных  услуг  населению. </w:t>
      </w:r>
    </w:p>
    <w:p w:rsidR="00CC16D7" w:rsidRPr="00281FB6" w:rsidRDefault="00CC16D7" w:rsidP="00CF027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   На территории  поселен</w:t>
      </w:r>
      <w:r w:rsidR="00FD07CD">
        <w:rPr>
          <w:rFonts w:ascii="Times New Roman" w:hAnsi="Times New Roman" w:cs="Times New Roman"/>
          <w:sz w:val="20"/>
          <w:szCs w:val="20"/>
        </w:rPr>
        <w:t>ия пассажирские перев</w:t>
      </w:r>
      <w:r w:rsidR="00B5379E">
        <w:rPr>
          <w:rFonts w:ascii="Times New Roman" w:hAnsi="Times New Roman" w:cs="Times New Roman"/>
          <w:sz w:val="20"/>
          <w:szCs w:val="20"/>
        </w:rPr>
        <w:t>озки в 2015</w:t>
      </w:r>
      <w:r w:rsidRPr="00281FB6">
        <w:rPr>
          <w:rFonts w:ascii="Times New Roman" w:hAnsi="Times New Roman" w:cs="Times New Roman"/>
          <w:sz w:val="20"/>
          <w:szCs w:val="20"/>
        </w:rPr>
        <w:t xml:space="preserve">  году осуществляют: автотранспортное предприятие - ООО «Татарское АТП» четыре раз</w:t>
      </w:r>
      <w:r w:rsidR="009C22BC" w:rsidRPr="00281FB6">
        <w:rPr>
          <w:rFonts w:ascii="Times New Roman" w:hAnsi="Times New Roman" w:cs="Times New Roman"/>
          <w:sz w:val="20"/>
          <w:szCs w:val="20"/>
        </w:rPr>
        <w:t>а в неделю (3  раза  в 2012г.), в 2014 году маршрутная  газель не  предоставляет  услуги по пассажирским  перевозкам по  причине убыточности  маршрута.</w:t>
      </w:r>
      <w:r w:rsidRPr="00281FB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C6EB9" w:rsidRPr="00281FB6" w:rsidRDefault="00CC16D7" w:rsidP="009C22BC">
      <w:pPr>
        <w:pStyle w:val="a4"/>
        <w:jc w:val="both"/>
        <w:rPr>
          <w:sz w:val="20"/>
          <w:szCs w:val="20"/>
        </w:rPr>
      </w:pPr>
      <w:r w:rsidRPr="00281FB6">
        <w:rPr>
          <w:sz w:val="20"/>
          <w:szCs w:val="20"/>
        </w:rPr>
        <w:t xml:space="preserve">        Уровень обеспеченности налоговыми и неналоговыми доходами бюджета</w:t>
      </w:r>
      <w:r w:rsidR="00FD07CD">
        <w:rPr>
          <w:sz w:val="20"/>
          <w:szCs w:val="20"/>
        </w:rPr>
        <w:t xml:space="preserve"> на 1 жителя  поселения  к  2018</w:t>
      </w:r>
      <w:r w:rsidRPr="00281FB6">
        <w:rPr>
          <w:sz w:val="20"/>
          <w:szCs w:val="20"/>
        </w:rPr>
        <w:t xml:space="preserve">  году  будет  составлять  72</w:t>
      </w:r>
      <w:r w:rsidR="009C22BC" w:rsidRPr="00281FB6">
        <w:rPr>
          <w:sz w:val="20"/>
          <w:szCs w:val="20"/>
        </w:rPr>
        <w:t xml:space="preserve">0 руб. </w:t>
      </w:r>
    </w:p>
    <w:sectPr w:rsidR="00FC6EB9" w:rsidRPr="00281FB6" w:rsidSect="007666C6">
      <w:pgSz w:w="16840" w:h="11907" w:orient="landscape"/>
      <w:pgMar w:top="720" w:right="720" w:bottom="720" w:left="720" w:header="680" w:footer="68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392" w:rsidRDefault="00AE4392" w:rsidP="00F8018D">
      <w:pPr>
        <w:spacing w:after="0" w:line="240" w:lineRule="auto"/>
      </w:pPr>
      <w:r>
        <w:separator/>
      </w:r>
    </w:p>
  </w:endnote>
  <w:endnote w:type="continuationSeparator" w:id="1">
    <w:p w:rsidR="00AE4392" w:rsidRDefault="00AE4392" w:rsidP="00F80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87E" w:rsidRDefault="0075436F" w:rsidP="00CF027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3087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3087E" w:rsidRDefault="0063087E" w:rsidP="00CF0272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87E" w:rsidRDefault="0075436F">
    <w:pPr>
      <w:pStyle w:val="a8"/>
      <w:jc w:val="right"/>
    </w:pPr>
    <w:fldSimple w:instr=" PAGE   \* MERGEFORMAT ">
      <w:r w:rsidR="002E024F">
        <w:rPr>
          <w:noProof/>
        </w:rPr>
        <w:t>1</w:t>
      </w:r>
    </w:fldSimple>
  </w:p>
  <w:p w:rsidR="0063087E" w:rsidRDefault="0063087E" w:rsidP="00CF0272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392" w:rsidRDefault="00AE4392" w:rsidP="00F8018D">
      <w:pPr>
        <w:spacing w:after="0" w:line="240" w:lineRule="auto"/>
      </w:pPr>
      <w:r>
        <w:separator/>
      </w:r>
    </w:p>
  </w:footnote>
  <w:footnote w:type="continuationSeparator" w:id="1">
    <w:p w:rsidR="00AE4392" w:rsidRDefault="00AE4392" w:rsidP="00F80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9090F"/>
    <w:multiLevelType w:val="hybridMultilevel"/>
    <w:tmpl w:val="C586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E73ED"/>
    <w:multiLevelType w:val="multilevel"/>
    <w:tmpl w:val="4342BFB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>
    <w:nsid w:val="7AD75AEC"/>
    <w:multiLevelType w:val="hybridMultilevel"/>
    <w:tmpl w:val="F58CA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16D7"/>
    <w:rsid w:val="000273AA"/>
    <w:rsid w:val="0007339D"/>
    <w:rsid w:val="000C5D3C"/>
    <w:rsid w:val="00140FA5"/>
    <w:rsid w:val="001F42E7"/>
    <w:rsid w:val="00281EF9"/>
    <w:rsid w:val="00281FB6"/>
    <w:rsid w:val="002D343B"/>
    <w:rsid w:val="002E024F"/>
    <w:rsid w:val="003429E1"/>
    <w:rsid w:val="00360290"/>
    <w:rsid w:val="00362D4D"/>
    <w:rsid w:val="0039176A"/>
    <w:rsid w:val="00393F79"/>
    <w:rsid w:val="003C2DDE"/>
    <w:rsid w:val="003F7DBF"/>
    <w:rsid w:val="00401F66"/>
    <w:rsid w:val="00404717"/>
    <w:rsid w:val="00421C62"/>
    <w:rsid w:val="00450449"/>
    <w:rsid w:val="004509E3"/>
    <w:rsid w:val="00451DE1"/>
    <w:rsid w:val="00485FF6"/>
    <w:rsid w:val="004C124C"/>
    <w:rsid w:val="004D5C74"/>
    <w:rsid w:val="00516FFC"/>
    <w:rsid w:val="00534F4B"/>
    <w:rsid w:val="00535783"/>
    <w:rsid w:val="00537110"/>
    <w:rsid w:val="00563BD7"/>
    <w:rsid w:val="00586339"/>
    <w:rsid w:val="0059165B"/>
    <w:rsid w:val="005A1BCE"/>
    <w:rsid w:val="005A6B36"/>
    <w:rsid w:val="005C2E5D"/>
    <w:rsid w:val="0063087E"/>
    <w:rsid w:val="00654076"/>
    <w:rsid w:val="0065469D"/>
    <w:rsid w:val="00674C0D"/>
    <w:rsid w:val="006A209E"/>
    <w:rsid w:val="006B05AE"/>
    <w:rsid w:val="006B0F95"/>
    <w:rsid w:val="007102D8"/>
    <w:rsid w:val="00747581"/>
    <w:rsid w:val="0075436F"/>
    <w:rsid w:val="007666C6"/>
    <w:rsid w:val="00766EE8"/>
    <w:rsid w:val="00787FD5"/>
    <w:rsid w:val="007A138B"/>
    <w:rsid w:val="007F2BDE"/>
    <w:rsid w:val="00801589"/>
    <w:rsid w:val="00871699"/>
    <w:rsid w:val="008839A6"/>
    <w:rsid w:val="00884BF5"/>
    <w:rsid w:val="008A46D1"/>
    <w:rsid w:val="008B7BEC"/>
    <w:rsid w:val="0090643C"/>
    <w:rsid w:val="00990A76"/>
    <w:rsid w:val="009B24EC"/>
    <w:rsid w:val="009C22BC"/>
    <w:rsid w:val="009C7D1A"/>
    <w:rsid w:val="00A016B2"/>
    <w:rsid w:val="00A11339"/>
    <w:rsid w:val="00A11BF9"/>
    <w:rsid w:val="00A872FC"/>
    <w:rsid w:val="00A87808"/>
    <w:rsid w:val="00AA21DA"/>
    <w:rsid w:val="00AB1CFB"/>
    <w:rsid w:val="00AE4392"/>
    <w:rsid w:val="00B10C54"/>
    <w:rsid w:val="00B5379E"/>
    <w:rsid w:val="00B545A9"/>
    <w:rsid w:val="00B54703"/>
    <w:rsid w:val="00B72564"/>
    <w:rsid w:val="00B73964"/>
    <w:rsid w:val="00B764FC"/>
    <w:rsid w:val="00B805CE"/>
    <w:rsid w:val="00B85C2C"/>
    <w:rsid w:val="00B917C8"/>
    <w:rsid w:val="00B93ADC"/>
    <w:rsid w:val="00BC36DE"/>
    <w:rsid w:val="00BD6443"/>
    <w:rsid w:val="00BF1645"/>
    <w:rsid w:val="00BF6E89"/>
    <w:rsid w:val="00C53327"/>
    <w:rsid w:val="00C639D7"/>
    <w:rsid w:val="00CC16D7"/>
    <w:rsid w:val="00CE69AD"/>
    <w:rsid w:val="00CF0272"/>
    <w:rsid w:val="00D0141A"/>
    <w:rsid w:val="00D36C7B"/>
    <w:rsid w:val="00D83C6C"/>
    <w:rsid w:val="00E11D19"/>
    <w:rsid w:val="00E226E1"/>
    <w:rsid w:val="00E648E6"/>
    <w:rsid w:val="00E91417"/>
    <w:rsid w:val="00E91D56"/>
    <w:rsid w:val="00F10DDB"/>
    <w:rsid w:val="00F23730"/>
    <w:rsid w:val="00F8018D"/>
    <w:rsid w:val="00F84525"/>
    <w:rsid w:val="00F87CB1"/>
    <w:rsid w:val="00FC6EB9"/>
    <w:rsid w:val="00FD07CD"/>
    <w:rsid w:val="00FE4972"/>
    <w:rsid w:val="00FF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C16D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CC16D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CC16D7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rsid w:val="00CC16D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CC16D7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CC16D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C16D7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Название1"/>
    <w:rsid w:val="00CC16D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0">
    <w:name w:val="Обычный1"/>
    <w:rsid w:val="00CC16D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10"/>
    <w:rsid w:val="00CC16D7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">
    <w:name w:val="Заголовок 21"/>
    <w:basedOn w:val="10"/>
    <w:next w:val="10"/>
    <w:rsid w:val="00CC16D7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ConsPlusTitle">
    <w:name w:val="ConsPlusTitle"/>
    <w:rsid w:val="00CC16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footer"/>
    <w:basedOn w:val="a"/>
    <w:link w:val="a9"/>
    <w:uiPriority w:val="99"/>
    <w:rsid w:val="00CC16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CC16D7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page number"/>
    <w:basedOn w:val="a0"/>
    <w:rsid w:val="00CC16D7"/>
  </w:style>
  <w:style w:type="paragraph" w:styleId="ab">
    <w:name w:val="header"/>
    <w:basedOn w:val="a"/>
    <w:link w:val="ac"/>
    <w:rsid w:val="00CC16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Верхний колонтитул Знак"/>
    <w:basedOn w:val="a0"/>
    <w:link w:val="ab"/>
    <w:rsid w:val="00CC16D7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List Paragraph"/>
    <w:basedOn w:val="a"/>
    <w:uiPriority w:val="34"/>
    <w:qFormat/>
    <w:rsid w:val="003602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12</Pages>
  <Words>4360</Words>
  <Characters>24854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21312</cp:lastModifiedBy>
  <cp:revision>46</cp:revision>
  <cp:lastPrinted>2016-11-21T07:51:00Z</cp:lastPrinted>
  <dcterms:created xsi:type="dcterms:W3CDTF">2014-11-11T04:35:00Z</dcterms:created>
  <dcterms:modified xsi:type="dcterms:W3CDTF">2016-11-25T09:02:00Z</dcterms:modified>
</cp:coreProperties>
</file>