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F6" w:rsidRPr="00D15C9D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C9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519F6" w:rsidRPr="00D15C9D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C9D">
        <w:rPr>
          <w:rFonts w:ascii="Times New Roman" w:hAnsi="Times New Roman" w:cs="Times New Roman"/>
          <w:sz w:val="28"/>
          <w:szCs w:val="28"/>
        </w:rPr>
        <w:t>КОЧНЕВСКОГО    СЕЛЬСОВЕТА</w:t>
      </w:r>
    </w:p>
    <w:p w:rsidR="00A519F6" w:rsidRPr="00D15C9D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C9D">
        <w:rPr>
          <w:rFonts w:ascii="Times New Roman" w:hAnsi="Times New Roman" w:cs="Times New Roman"/>
          <w:sz w:val="28"/>
          <w:szCs w:val="28"/>
        </w:rPr>
        <w:t>ТАТАРСКОГО    РАЙОНА    НОВОСИБИРСКОЙ    ОБЛАСТИ</w:t>
      </w:r>
    </w:p>
    <w:p w:rsidR="00A519F6" w:rsidRPr="00D15C9D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9F6" w:rsidRPr="00D15C9D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9F6" w:rsidRPr="00D15C9D" w:rsidRDefault="00A519F6" w:rsidP="004F44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9F6" w:rsidRPr="004F4435" w:rsidRDefault="00A519F6" w:rsidP="004F4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19F6" w:rsidRPr="00D15C9D" w:rsidRDefault="00A519F6" w:rsidP="00D15C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9F6" w:rsidRPr="00D15C9D" w:rsidRDefault="00D95E7C" w:rsidP="00D15C9D">
      <w:pPr>
        <w:jc w:val="both"/>
        <w:rPr>
          <w:rFonts w:ascii="Times New Roman" w:hAnsi="Times New Roman" w:cs="Times New Roman"/>
          <w:sz w:val="28"/>
          <w:szCs w:val="28"/>
        </w:rPr>
      </w:pPr>
      <w:r w:rsidRPr="00D15C9D">
        <w:rPr>
          <w:rFonts w:ascii="Times New Roman" w:hAnsi="Times New Roman" w:cs="Times New Roman"/>
          <w:sz w:val="28"/>
          <w:szCs w:val="28"/>
        </w:rPr>
        <w:t>0</w:t>
      </w:r>
      <w:r w:rsidR="00EA6B0F">
        <w:rPr>
          <w:rFonts w:ascii="Times New Roman" w:hAnsi="Times New Roman" w:cs="Times New Roman"/>
          <w:sz w:val="28"/>
          <w:szCs w:val="28"/>
        </w:rPr>
        <w:t>8</w:t>
      </w:r>
      <w:r w:rsidRPr="00D15C9D">
        <w:rPr>
          <w:rFonts w:ascii="Times New Roman" w:hAnsi="Times New Roman" w:cs="Times New Roman"/>
          <w:sz w:val="28"/>
          <w:szCs w:val="28"/>
        </w:rPr>
        <w:t>.02.2017</w:t>
      </w:r>
      <w:r w:rsidR="002B6382" w:rsidRPr="00D15C9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</w:t>
      </w:r>
      <w:r w:rsidR="00A519F6" w:rsidRPr="00D15C9D">
        <w:rPr>
          <w:rFonts w:ascii="Times New Roman" w:hAnsi="Times New Roman" w:cs="Times New Roman"/>
          <w:sz w:val="28"/>
          <w:szCs w:val="28"/>
        </w:rPr>
        <w:t xml:space="preserve">№ </w:t>
      </w:r>
      <w:r w:rsidR="000A3FA2">
        <w:rPr>
          <w:rFonts w:ascii="Times New Roman" w:hAnsi="Times New Roman" w:cs="Times New Roman"/>
          <w:sz w:val="28"/>
          <w:szCs w:val="28"/>
        </w:rPr>
        <w:t>7</w:t>
      </w:r>
    </w:p>
    <w:p w:rsidR="00A519F6" w:rsidRPr="00D15C9D" w:rsidRDefault="00A519F6" w:rsidP="00D15C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382" w:rsidRPr="007C6ED7" w:rsidRDefault="00D95E7C" w:rsidP="007C6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ED7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отмене </w:t>
      </w:r>
      <w:r w:rsidRPr="007C6ED7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</w:t>
      </w:r>
      <w:r w:rsidRPr="007C6E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3FA2" w:rsidRPr="007C6ED7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0A3FA2" w:rsidRPr="007C6ED7">
        <w:rPr>
          <w:rStyle w:val="FontStyle12"/>
          <w:rFonts w:eastAsia="SimSun"/>
          <w:b/>
          <w:sz w:val="28"/>
          <w:szCs w:val="28"/>
        </w:rPr>
        <w:t>Предоставление земельных участков гражданам для ведения личного подсобного хозяйства в границах населенного 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0A3FA2" w:rsidRPr="007C6ED7">
        <w:rPr>
          <w:rFonts w:ascii="Times New Roman" w:hAnsi="Times New Roman" w:cs="Times New Roman"/>
          <w:b/>
          <w:sz w:val="28"/>
          <w:szCs w:val="28"/>
        </w:rPr>
        <w:t xml:space="preserve">»  от   27.06.2015 № 51 </w:t>
      </w:r>
    </w:p>
    <w:p w:rsidR="00D15C9D" w:rsidRPr="007C6ED7" w:rsidRDefault="00D15C9D" w:rsidP="007C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ED7">
        <w:rPr>
          <w:rFonts w:ascii="Times New Roman" w:hAnsi="Times New Roman" w:cs="Times New Roman"/>
          <w:sz w:val="28"/>
          <w:szCs w:val="28"/>
        </w:rPr>
        <w:t xml:space="preserve"> </w:t>
      </w:r>
      <w:r w:rsidRPr="007C6ED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 статьи 35 Закона N 171-ФЗ </w:t>
      </w:r>
      <w:r w:rsidR="000A3FA2" w:rsidRPr="007C6ED7">
        <w:rPr>
          <w:rFonts w:ascii="Times New Roman" w:hAnsi="Times New Roman" w:cs="Times New Roman"/>
          <w:sz w:val="28"/>
          <w:szCs w:val="28"/>
        </w:rPr>
        <w:t xml:space="preserve"> </w:t>
      </w:r>
      <w:r w:rsidRPr="007C6ED7">
        <w:rPr>
          <w:rFonts w:ascii="Times New Roman" w:eastAsia="Times New Roman" w:hAnsi="Times New Roman" w:cs="Times New Roman"/>
          <w:sz w:val="28"/>
          <w:szCs w:val="28"/>
        </w:rPr>
        <w:t xml:space="preserve"> вступи</w:t>
      </w:r>
      <w:r w:rsidR="000A3FA2" w:rsidRPr="007C6ED7">
        <w:rPr>
          <w:rFonts w:ascii="Times New Roman" w:hAnsi="Times New Roman" w:cs="Times New Roman"/>
          <w:sz w:val="28"/>
          <w:szCs w:val="28"/>
        </w:rPr>
        <w:t>вшего</w:t>
      </w:r>
      <w:r w:rsidRPr="007C6ED7">
        <w:rPr>
          <w:rFonts w:ascii="Times New Roman" w:eastAsia="Times New Roman" w:hAnsi="Times New Roman" w:cs="Times New Roman"/>
          <w:sz w:val="28"/>
          <w:szCs w:val="28"/>
        </w:rPr>
        <w:t xml:space="preserve"> в силу с 1 марта 2015 года, за исключением положений, для которых установлен иной срок вступления их в силу.</w:t>
      </w:r>
      <w:r w:rsidR="000A3FA2" w:rsidRPr="007C6ED7">
        <w:rPr>
          <w:rFonts w:ascii="Times New Roman" w:hAnsi="Times New Roman" w:cs="Times New Roman"/>
          <w:sz w:val="28"/>
          <w:szCs w:val="28"/>
        </w:rPr>
        <w:t xml:space="preserve"> </w:t>
      </w:r>
      <w:r w:rsidRPr="007C6ED7">
        <w:rPr>
          <w:rFonts w:ascii="Times New Roman" w:eastAsia="Times New Roman" w:hAnsi="Times New Roman" w:cs="Times New Roman"/>
          <w:sz w:val="28"/>
          <w:szCs w:val="28"/>
        </w:rPr>
        <w:t>Статьей 39.14 Земельного кодекса РФ введен порядок предоставления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</w:r>
    </w:p>
    <w:p w:rsidR="00D15C9D" w:rsidRPr="007C6ED7" w:rsidRDefault="00D15C9D" w:rsidP="007C6ED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6ED7">
        <w:rPr>
          <w:rFonts w:ascii="Times New Roman" w:eastAsia="Times New Roman" w:hAnsi="Times New Roman" w:cs="Times New Roman"/>
          <w:sz w:val="28"/>
          <w:szCs w:val="28"/>
        </w:rPr>
        <w:t>В силу ч. 8 ст. 39.14 Земельного кодекса РФ 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 (за исключением случаев,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порядке), гражданам</w:t>
      </w:r>
      <w:proofErr w:type="gramEnd"/>
      <w:r w:rsidRPr="007C6ED7">
        <w:rPr>
          <w:rFonts w:ascii="Times New Roman" w:eastAsia="Times New Roman" w:hAnsi="Times New Roman" w:cs="Times New Roman"/>
          <w:sz w:val="28"/>
          <w:szCs w:val="28"/>
        </w:rPr>
        <w:t xml:space="preserve"> и крестьянским (фермерским) хозяйствам для осуществления крестьянским (фермерским) хозяйством его деятельности осуществляется с учетом особенностей, установленных статьей 39.18 настоящего Кодекса.</w:t>
      </w:r>
    </w:p>
    <w:p w:rsidR="00D15C9D" w:rsidRPr="007C6ED7" w:rsidRDefault="00D15C9D" w:rsidP="007C6ED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E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со ст. 39.18 Земельного кодекса </w:t>
      </w:r>
      <w:proofErr w:type="gramStart"/>
      <w:r w:rsidRPr="007C6ED7">
        <w:rPr>
          <w:rFonts w:ascii="Times New Roman" w:eastAsia="Times New Roman" w:hAnsi="Times New Roman" w:cs="Times New Roman"/>
          <w:sz w:val="28"/>
          <w:szCs w:val="28"/>
        </w:rPr>
        <w:t>РФ</w:t>
      </w:r>
      <w:proofErr w:type="gramEnd"/>
      <w:r w:rsidRPr="007C6ED7">
        <w:rPr>
          <w:rFonts w:ascii="Times New Roman" w:eastAsia="Times New Roman" w:hAnsi="Times New Roman" w:cs="Times New Roman"/>
          <w:sz w:val="28"/>
          <w:szCs w:val="28"/>
        </w:rPr>
        <w:t xml:space="preserve"> если в течение тридцати дней со дня опубликования извещения о предоставлении земельного участка в уполномоченный орган поступят заявления иных граждан, крестьянских (фермерских) хозяйств о намерении участвовать в аукционе  уполномоченный орган принимает решение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участка. </w:t>
      </w:r>
    </w:p>
    <w:p w:rsidR="00A519F6" w:rsidRPr="007C6ED7" w:rsidRDefault="00D15C9D" w:rsidP="007C6ED7">
      <w:pPr>
        <w:ind w:firstLine="567"/>
        <w:jc w:val="both"/>
        <w:rPr>
          <w:rStyle w:val="FontStyle12"/>
          <w:rFonts w:eastAsia="SimSun"/>
          <w:sz w:val="28"/>
          <w:szCs w:val="28"/>
        </w:rPr>
      </w:pPr>
      <w:r w:rsidRPr="007C6ED7">
        <w:rPr>
          <w:rFonts w:ascii="Times New Roman" w:eastAsia="Times New Roman" w:hAnsi="Times New Roman" w:cs="Times New Roman"/>
          <w:sz w:val="28"/>
          <w:szCs w:val="28"/>
        </w:rPr>
        <w:t>Таким образом, Федеральный закон от 23.06.2014 № 171-ФЗ только при отсутствии заявлений иных лиц предоставляет право гражданам и крестьянским (фермерским) хозяйствам приобрести земельный участок для</w:t>
      </w:r>
      <w:r w:rsidRPr="007C6ED7">
        <w:rPr>
          <w:rStyle w:val="FontStyle12"/>
          <w:rFonts w:eastAsia="SimSun"/>
          <w:sz w:val="28"/>
          <w:szCs w:val="28"/>
        </w:rPr>
        <w:t xml:space="preserve"> ведения личного подсобного хозяйства в границах населенного 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7C6ED7" w:rsidRPr="007C6ED7" w:rsidRDefault="007C6ED7" w:rsidP="007C6ED7">
      <w:pPr>
        <w:jc w:val="both"/>
        <w:rPr>
          <w:rFonts w:ascii="Times New Roman" w:hAnsi="Times New Roman" w:cs="Times New Roman"/>
          <w:sz w:val="28"/>
          <w:szCs w:val="28"/>
        </w:rPr>
      </w:pPr>
      <w:r w:rsidRPr="007C6ED7">
        <w:rPr>
          <w:rStyle w:val="FontStyle12"/>
          <w:rFonts w:eastAsia="SimSun"/>
          <w:sz w:val="28"/>
          <w:szCs w:val="28"/>
        </w:rPr>
        <w:t>Администрация Кочневского сельсовета</w:t>
      </w:r>
    </w:p>
    <w:p w:rsidR="00A519F6" w:rsidRPr="007C6ED7" w:rsidRDefault="00A519F6" w:rsidP="007C6E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ED7">
        <w:rPr>
          <w:rFonts w:ascii="Times New Roman" w:hAnsi="Times New Roman" w:cs="Times New Roman"/>
          <w:sz w:val="28"/>
          <w:szCs w:val="28"/>
        </w:rPr>
        <w:t xml:space="preserve">   </w:t>
      </w:r>
      <w:r w:rsidRPr="007C6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C6ED7" w:rsidRPr="007C6ED7" w:rsidRDefault="00A519F6" w:rsidP="007C6ED7">
      <w:pPr>
        <w:jc w:val="both"/>
        <w:rPr>
          <w:rFonts w:ascii="Times New Roman" w:hAnsi="Times New Roman" w:cs="Times New Roman"/>
          <w:sz w:val="28"/>
          <w:szCs w:val="28"/>
        </w:rPr>
      </w:pPr>
      <w:r w:rsidRPr="007C6ED7">
        <w:rPr>
          <w:rFonts w:ascii="Times New Roman" w:hAnsi="Times New Roman" w:cs="Times New Roman"/>
          <w:sz w:val="28"/>
          <w:szCs w:val="28"/>
        </w:rPr>
        <w:t xml:space="preserve">            1. </w:t>
      </w:r>
      <w:r w:rsidR="00265C7B" w:rsidRPr="007C6ED7">
        <w:rPr>
          <w:rFonts w:ascii="Times New Roman" w:hAnsi="Times New Roman" w:cs="Times New Roman"/>
          <w:sz w:val="28"/>
          <w:szCs w:val="28"/>
        </w:rPr>
        <w:t xml:space="preserve"> Отменить </w:t>
      </w:r>
      <w:r w:rsidR="00D15C9D" w:rsidRPr="007C6ED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</w:t>
      </w:r>
      <w:r w:rsidR="00260169" w:rsidRPr="007C6ED7">
        <w:rPr>
          <w:rFonts w:ascii="Times New Roman" w:hAnsi="Times New Roman" w:cs="Times New Roman"/>
          <w:sz w:val="28"/>
          <w:szCs w:val="28"/>
        </w:rPr>
        <w:t xml:space="preserve"> </w:t>
      </w:r>
      <w:r w:rsidR="007C6ED7" w:rsidRPr="007C6ED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6ED7" w:rsidRPr="007C6ED7">
        <w:rPr>
          <w:rStyle w:val="FontStyle12"/>
          <w:rFonts w:eastAsia="SimSun"/>
          <w:sz w:val="28"/>
          <w:szCs w:val="28"/>
        </w:rPr>
        <w:t>Предоставление земельных участков гражданам для ведения личного подсобного хозяйства в границах населенного 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7C6ED7" w:rsidRPr="007C6ED7">
        <w:rPr>
          <w:rFonts w:ascii="Times New Roman" w:hAnsi="Times New Roman" w:cs="Times New Roman"/>
          <w:sz w:val="28"/>
          <w:szCs w:val="28"/>
        </w:rPr>
        <w:t xml:space="preserve">»  от   27.06.2015 № 51 </w:t>
      </w:r>
    </w:p>
    <w:p w:rsidR="00A519F6" w:rsidRPr="007C6ED7" w:rsidRDefault="00A519F6" w:rsidP="007C6ED7">
      <w:pPr>
        <w:jc w:val="both"/>
        <w:rPr>
          <w:rFonts w:ascii="Times New Roman" w:hAnsi="Times New Roman" w:cs="Times New Roman"/>
          <w:sz w:val="28"/>
          <w:szCs w:val="28"/>
        </w:rPr>
      </w:pPr>
      <w:r w:rsidRPr="007C6ED7">
        <w:rPr>
          <w:rFonts w:ascii="Times New Roman" w:hAnsi="Times New Roman" w:cs="Times New Roman"/>
          <w:sz w:val="28"/>
          <w:szCs w:val="28"/>
        </w:rPr>
        <w:t xml:space="preserve">            2.   </w:t>
      </w:r>
      <w:proofErr w:type="gramStart"/>
      <w:r w:rsidRPr="007C6ED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C6ED7">
        <w:rPr>
          <w:rFonts w:ascii="Times New Roman" w:hAnsi="Times New Roman" w:cs="Times New Roman"/>
          <w:sz w:val="28"/>
          <w:szCs w:val="28"/>
        </w:rPr>
        <w:t xml:space="preserve">   исполнением  постановления  оставляю  за  собой.</w:t>
      </w:r>
    </w:p>
    <w:p w:rsidR="00A519F6" w:rsidRPr="00D15C9D" w:rsidRDefault="00A519F6" w:rsidP="00D15C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9F6" w:rsidRPr="00D15C9D" w:rsidRDefault="00A519F6" w:rsidP="00D15C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9F6" w:rsidRPr="00D15C9D" w:rsidRDefault="00A519F6" w:rsidP="00D15C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C9D">
        <w:rPr>
          <w:rFonts w:ascii="Times New Roman" w:hAnsi="Times New Roman" w:cs="Times New Roman"/>
          <w:sz w:val="28"/>
          <w:szCs w:val="28"/>
        </w:rPr>
        <w:t xml:space="preserve">         Глава</w:t>
      </w:r>
    </w:p>
    <w:p w:rsidR="00A519F6" w:rsidRPr="00D15C9D" w:rsidRDefault="00A519F6" w:rsidP="00D15C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C9D">
        <w:rPr>
          <w:rFonts w:ascii="Times New Roman" w:hAnsi="Times New Roman" w:cs="Times New Roman"/>
          <w:sz w:val="28"/>
          <w:szCs w:val="28"/>
        </w:rPr>
        <w:t xml:space="preserve">         Кочневского    сельсовета                        </w:t>
      </w:r>
      <w:r w:rsidR="007C6ED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15C9D">
        <w:rPr>
          <w:rFonts w:ascii="Times New Roman" w:hAnsi="Times New Roman" w:cs="Times New Roman"/>
          <w:sz w:val="28"/>
          <w:szCs w:val="28"/>
        </w:rPr>
        <w:t xml:space="preserve">  </w:t>
      </w:r>
      <w:r w:rsidR="007C6ED7">
        <w:rPr>
          <w:rFonts w:ascii="Times New Roman" w:hAnsi="Times New Roman" w:cs="Times New Roman"/>
          <w:sz w:val="28"/>
          <w:szCs w:val="28"/>
        </w:rPr>
        <w:t>П. М. Гридин</w:t>
      </w:r>
      <w:r w:rsidRPr="00D15C9D">
        <w:rPr>
          <w:rFonts w:ascii="Times New Roman" w:hAnsi="Times New Roman" w:cs="Times New Roman"/>
          <w:sz w:val="28"/>
          <w:szCs w:val="28"/>
        </w:rPr>
        <w:tab/>
      </w:r>
    </w:p>
    <w:p w:rsidR="00207477" w:rsidRPr="00D15C9D" w:rsidRDefault="00207477" w:rsidP="00D15C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7477" w:rsidRPr="00D15C9D" w:rsidSect="00B4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9F6"/>
    <w:rsid w:val="00084C2F"/>
    <w:rsid w:val="000A3FA2"/>
    <w:rsid w:val="001C30B8"/>
    <w:rsid w:val="00207477"/>
    <w:rsid w:val="00250B88"/>
    <w:rsid w:val="002517CB"/>
    <w:rsid w:val="00260169"/>
    <w:rsid w:val="00265C7B"/>
    <w:rsid w:val="002B6382"/>
    <w:rsid w:val="002D1EF1"/>
    <w:rsid w:val="003B6251"/>
    <w:rsid w:val="0046719E"/>
    <w:rsid w:val="004B7967"/>
    <w:rsid w:val="004F4435"/>
    <w:rsid w:val="00507413"/>
    <w:rsid w:val="00681F84"/>
    <w:rsid w:val="007773EC"/>
    <w:rsid w:val="007C6ED7"/>
    <w:rsid w:val="007E3CBF"/>
    <w:rsid w:val="0090587C"/>
    <w:rsid w:val="00A13286"/>
    <w:rsid w:val="00A519F6"/>
    <w:rsid w:val="00B40AFD"/>
    <w:rsid w:val="00C05721"/>
    <w:rsid w:val="00D12E88"/>
    <w:rsid w:val="00D15C9D"/>
    <w:rsid w:val="00D95E7C"/>
    <w:rsid w:val="00EA6B0F"/>
    <w:rsid w:val="00EF4710"/>
    <w:rsid w:val="00F7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D15C9D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D15C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Атафьева</cp:lastModifiedBy>
  <cp:revision>20</cp:revision>
  <cp:lastPrinted>2017-02-08T09:44:00Z</cp:lastPrinted>
  <dcterms:created xsi:type="dcterms:W3CDTF">2014-11-18T08:58:00Z</dcterms:created>
  <dcterms:modified xsi:type="dcterms:W3CDTF">2017-02-08T09:53:00Z</dcterms:modified>
</cp:coreProperties>
</file>