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19F6" w:rsidRPr="00A519F6" w:rsidRDefault="00A519F6" w:rsidP="00A519F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A519F6" w:rsidRPr="00A519F6" w:rsidRDefault="00A519F6" w:rsidP="00A519F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КОЧНЕВСКОГО    СЕЛЬСОВЕТА</w:t>
      </w:r>
    </w:p>
    <w:p w:rsidR="00A519F6" w:rsidRPr="00A519F6" w:rsidRDefault="00A519F6" w:rsidP="00A519F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ТАТАРСКОГО    РАЙОНА    НОВОСИБИРСКОЙ    ОБЛАСТИ</w:t>
      </w:r>
    </w:p>
    <w:p w:rsidR="00A519F6" w:rsidRPr="00A519F6" w:rsidRDefault="00A519F6" w:rsidP="00A519F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519F6" w:rsidRPr="00A519F6" w:rsidRDefault="00A519F6" w:rsidP="00A519F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519F6" w:rsidRPr="00A519F6" w:rsidRDefault="00A519F6" w:rsidP="00A519F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519F6" w:rsidRPr="00A519F6" w:rsidRDefault="00A519F6" w:rsidP="00A519F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A519F6" w:rsidRPr="00A519F6" w:rsidRDefault="00A519F6" w:rsidP="00A519F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519F6" w:rsidRPr="00A519F6" w:rsidRDefault="002B6382" w:rsidP="00A519F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04.02.2016 г.                                                                                       </w:t>
      </w:r>
      <w:r w:rsidR="00A519F6" w:rsidRPr="00A519F6">
        <w:rPr>
          <w:rFonts w:ascii="Times New Roman" w:hAnsi="Times New Roman" w:cs="Times New Roman"/>
          <w:sz w:val="24"/>
          <w:szCs w:val="24"/>
        </w:rPr>
        <w:t xml:space="preserve">№ </w:t>
      </w:r>
      <w:r w:rsidR="00260169">
        <w:rPr>
          <w:rFonts w:ascii="Times New Roman" w:hAnsi="Times New Roman" w:cs="Times New Roman"/>
          <w:sz w:val="24"/>
          <w:szCs w:val="24"/>
        </w:rPr>
        <w:t>5</w:t>
      </w:r>
    </w:p>
    <w:p w:rsidR="00A519F6" w:rsidRPr="00A519F6" w:rsidRDefault="00A519F6" w:rsidP="00A519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519F6" w:rsidRPr="00A519F6" w:rsidRDefault="00A519F6" w:rsidP="00A519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519F6" w:rsidRDefault="002B6382" w:rsidP="00250B88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 отмене Административного регламента предоставления муниципальной услуги  по подготовке и выдаче разрешений на строительство</w:t>
      </w:r>
      <w:r w:rsidR="00260169">
        <w:rPr>
          <w:rFonts w:ascii="Times New Roman" w:hAnsi="Times New Roman" w:cs="Times New Roman"/>
          <w:sz w:val="24"/>
          <w:szCs w:val="24"/>
        </w:rPr>
        <w:t xml:space="preserve"> индивидуальных жилых домов, утвержденный постановлением администрации от 02.12.2011 г. № 92 </w:t>
      </w:r>
    </w:p>
    <w:p w:rsidR="002B6382" w:rsidRDefault="002B6382" w:rsidP="00A519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B6382" w:rsidRPr="002B6382" w:rsidRDefault="002B6382" w:rsidP="002B6382">
      <w:pPr>
        <w:spacing w:line="264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B6382">
        <w:rPr>
          <w:rFonts w:ascii="Times New Roman" w:hAnsi="Times New Roman" w:cs="Times New Roman"/>
          <w:sz w:val="24"/>
          <w:szCs w:val="24"/>
        </w:rPr>
        <w:t xml:space="preserve">Согласно статьи 3 Закона Новосибирской области 24 ноября 2014 года N 484-ОЗ «Об отдельных вопросах организации местного самоуправления в Новосибирской области» (в ред. Законов Новосибирской области от 26.02.2015 N 526-ОЗ, от 18.12.2015 N 27-ОЗ), на основании </w:t>
      </w:r>
      <w:r w:rsidRPr="002B6382">
        <w:rPr>
          <w:rFonts w:ascii="Times New Roman" w:hAnsi="Times New Roman" w:cs="Times New Roman"/>
          <w:sz w:val="24"/>
          <w:szCs w:val="24"/>
          <w:u w:val="single"/>
        </w:rPr>
        <w:t>части 3 статьи 14</w:t>
      </w:r>
      <w:r w:rsidRPr="002B6382">
        <w:rPr>
          <w:rFonts w:ascii="Times New Roman" w:hAnsi="Times New Roman" w:cs="Times New Roman"/>
          <w:sz w:val="24"/>
          <w:szCs w:val="24"/>
        </w:rPr>
        <w:t xml:space="preserve"> Федерального закона от 6 октября 2003 года N 131-ФЗ "Об общих принципах организации местного самоуправления в Российской Федерации" с 01.01.2016</w:t>
      </w:r>
      <w:proofErr w:type="gramEnd"/>
      <w:r w:rsidRPr="002B6382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2B6382">
        <w:rPr>
          <w:rFonts w:ascii="Times New Roman" w:hAnsi="Times New Roman" w:cs="Times New Roman"/>
          <w:sz w:val="24"/>
          <w:szCs w:val="24"/>
        </w:rPr>
        <w:t xml:space="preserve">за сельскими поселениями Новосибирской области закреплены вопросы местного значения, предусмотренные </w:t>
      </w:r>
      <w:r w:rsidRPr="002B6382">
        <w:rPr>
          <w:rFonts w:ascii="Times New Roman" w:hAnsi="Times New Roman" w:cs="Times New Roman"/>
          <w:sz w:val="24"/>
          <w:szCs w:val="24"/>
          <w:u w:val="single"/>
        </w:rPr>
        <w:t>пунктами 4</w:t>
      </w:r>
      <w:r w:rsidRPr="002B6382">
        <w:rPr>
          <w:rFonts w:ascii="Times New Roman" w:hAnsi="Times New Roman" w:cs="Times New Roman"/>
          <w:sz w:val="24"/>
          <w:szCs w:val="24"/>
        </w:rPr>
        <w:t xml:space="preserve"> - </w:t>
      </w:r>
      <w:r w:rsidRPr="002B6382">
        <w:rPr>
          <w:rFonts w:ascii="Times New Roman" w:hAnsi="Times New Roman" w:cs="Times New Roman"/>
          <w:sz w:val="24"/>
          <w:szCs w:val="24"/>
          <w:u w:val="single"/>
        </w:rPr>
        <w:t>8</w:t>
      </w:r>
      <w:r w:rsidRPr="002B6382">
        <w:rPr>
          <w:rFonts w:ascii="Times New Roman" w:hAnsi="Times New Roman" w:cs="Times New Roman"/>
          <w:sz w:val="24"/>
          <w:szCs w:val="24"/>
        </w:rPr>
        <w:t xml:space="preserve">, </w:t>
      </w:r>
      <w:r w:rsidRPr="002B6382">
        <w:rPr>
          <w:rFonts w:ascii="Times New Roman" w:hAnsi="Times New Roman" w:cs="Times New Roman"/>
          <w:sz w:val="24"/>
          <w:szCs w:val="24"/>
          <w:u w:val="single"/>
        </w:rPr>
        <w:t>11</w:t>
      </w:r>
      <w:r w:rsidRPr="002B6382">
        <w:rPr>
          <w:rFonts w:ascii="Times New Roman" w:hAnsi="Times New Roman" w:cs="Times New Roman"/>
          <w:sz w:val="24"/>
          <w:szCs w:val="24"/>
        </w:rPr>
        <w:t xml:space="preserve">, </w:t>
      </w:r>
      <w:r w:rsidRPr="002B6382">
        <w:rPr>
          <w:rFonts w:ascii="Times New Roman" w:hAnsi="Times New Roman" w:cs="Times New Roman"/>
          <w:sz w:val="24"/>
          <w:szCs w:val="24"/>
          <w:u w:val="single"/>
        </w:rPr>
        <w:t>13</w:t>
      </w:r>
      <w:r w:rsidRPr="002B6382">
        <w:rPr>
          <w:rFonts w:ascii="Times New Roman" w:hAnsi="Times New Roman" w:cs="Times New Roman"/>
          <w:sz w:val="24"/>
          <w:szCs w:val="24"/>
        </w:rPr>
        <w:t xml:space="preserve">, </w:t>
      </w:r>
      <w:r w:rsidRPr="002B6382">
        <w:rPr>
          <w:rFonts w:ascii="Times New Roman" w:hAnsi="Times New Roman" w:cs="Times New Roman"/>
          <w:sz w:val="24"/>
          <w:szCs w:val="24"/>
          <w:u w:val="single"/>
        </w:rPr>
        <w:t>13.1</w:t>
      </w:r>
      <w:r w:rsidRPr="002B6382">
        <w:rPr>
          <w:rFonts w:ascii="Times New Roman" w:hAnsi="Times New Roman" w:cs="Times New Roman"/>
          <w:sz w:val="24"/>
          <w:szCs w:val="24"/>
        </w:rPr>
        <w:t xml:space="preserve">, </w:t>
      </w:r>
      <w:r w:rsidRPr="002B6382">
        <w:rPr>
          <w:rFonts w:ascii="Times New Roman" w:hAnsi="Times New Roman" w:cs="Times New Roman"/>
          <w:sz w:val="24"/>
          <w:szCs w:val="24"/>
          <w:u w:val="single"/>
        </w:rPr>
        <w:t>15</w:t>
      </w:r>
      <w:r w:rsidRPr="002B6382">
        <w:rPr>
          <w:rFonts w:ascii="Times New Roman" w:hAnsi="Times New Roman" w:cs="Times New Roman"/>
          <w:sz w:val="24"/>
          <w:szCs w:val="24"/>
        </w:rPr>
        <w:t xml:space="preserve">, </w:t>
      </w:r>
      <w:r w:rsidRPr="002B6382">
        <w:rPr>
          <w:rFonts w:ascii="Times New Roman" w:hAnsi="Times New Roman" w:cs="Times New Roman"/>
          <w:sz w:val="24"/>
          <w:szCs w:val="24"/>
          <w:u w:val="single"/>
        </w:rPr>
        <w:t>18</w:t>
      </w:r>
      <w:r w:rsidRPr="002B6382">
        <w:rPr>
          <w:rFonts w:ascii="Times New Roman" w:hAnsi="Times New Roman" w:cs="Times New Roman"/>
          <w:sz w:val="24"/>
          <w:szCs w:val="24"/>
        </w:rPr>
        <w:t xml:space="preserve">, </w:t>
      </w:r>
      <w:r w:rsidRPr="002B6382">
        <w:rPr>
          <w:rFonts w:ascii="Times New Roman" w:hAnsi="Times New Roman" w:cs="Times New Roman"/>
          <w:sz w:val="24"/>
          <w:szCs w:val="24"/>
          <w:u w:val="single"/>
        </w:rPr>
        <w:t>19</w:t>
      </w:r>
      <w:r w:rsidRPr="002B6382">
        <w:rPr>
          <w:rFonts w:ascii="Times New Roman" w:hAnsi="Times New Roman" w:cs="Times New Roman"/>
          <w:sz w:val="24"/>
          <w:szCs w:val="24"/>
        </w:rPr>
        <w:t xml:space="preserve"> (в части вопросов использования, охраны, защиты, воспроизводства городских лесов, лесов особо</w:t>
      </w:r>
      <w:proofErr w:type="gramEnd"/>
      <w:r w:rsidRPr="002B6382">
        <w:rPr>
          <w:rFonts w:ascii="Times New Roman" w:hAnsi="Times New Roman" w:cs="Times New Roman"/>
          <w:sz w:val="24"/>
          <w:szCs w:val="24"/>
        </w:rPr>
        <w:t xml:space="preserve"> охраняемых природных территорий, расположенных в границах населенных пунктов поселения), </w:t>
      </w:r>
      <w:r w:rsidRPr="002B6382">
        <w:rPr>
          <w:rFonts w:ascii="Times New Roman" w:hAnsi="Times New Roman" w:cs="Times New Roman"/>
          <w:sz w:val="24"/>
          <w:szCs w:val="24"/>
          <w:u w:val="single"/>
        </w:rPr>
        <w:t>22</w:t>
      </w:r>
      <w:r w:rsidRPr="002B6382">
        <w:rPr>
          <w:rFonts w:ascii="Times New Roman" w:hAnsi="Times New Roman" w:cs="Times New Roman"/>
          <w:sz w:val="24"/>
          <w:szCs w:val="24"/>
        </w:rPr>
        <w:t xml:space="preserve">, </w:t>
      </w:r>
      <w:r w:rsidRPr="002B6382">
        <w:rPr>
          <w:rFonts w:ascii="Times New Roman" w:hAnsi="Times New Roman" w:cs="Times New Roman"/>
          <w:sz w:val="24"/>
          <w:szCs w:val="24"/>
          <w:u w:val="single"/>
        </w:rPr>
        <w:t>24</w:t>
      </w:r>
      <w:r w:rsidRPr="002B6382">
        <w:rPr>
          <w:rFonts w:ascii="Times New Roman" w:hAnsi="Times New Roman" w:cs="Times New Roman"/>
          <w:sz w:val="24"/>
          <w:szCs w:val="24"/>
        </w:rPr>
        <w:t xml:space="preserve">, </w:t>
      </w:r>
      <w:r w:rsidRPr="002B6382">
        <w:rPr>
          <w:rFonts w:ascii="Times New Roman" w:hAnsi="Times New Roman" w:cs="Times New Roman"/>
          <w:sz w:val="24"/>
          <w:szCs w:val="24"/>
          <w:u w:val="single"/>
        </w:rPr>
        <w:t>26</w:t>
      </w:r>
      <w:r w:rsidRPr="002B6382">
        <w:rPr>
          <w:rFonts w:ascii="Times New Roman" w:hAnsi="Times New Roman" w:cs="Times New Roman"/>
          <w:sz w:val="24"/>
          <w:szCs w:val="24"/>
        </w:rPr>
        <w:t xml:space="preserve">, </w:t>
      </w:r>
      <w:r w:rsidRPr="002B6382">
        <w:rPr>
          <w:rFonts w:ascii="Times New Roman" w:hAnsi="Times New Roman" w:cs="Times New Roman"/>
          <w:sz w:val="24"/>
          <w:szCs w:val="24"/>
          <w:u w:val="single"/>
        </w:rPr>
        <w:t>27</w:t>
      </w:r>
      <w:r w:rsidRPr="002B6382">
        <w:rPr>
          <w:rFonts w:ascii="Times New Roman" w:hAnsi="Times New Roman" w:cs="Times New Roman"/>
          <w:sz w:val="24"/>
          <w:szCs w:val="24"/>
        </w:rPr>
        <w:t xml:space="preserve">, </w:t>
      </w:r>
      <w:r w:rsidRPr="002B6382">
        <w:rPr>
          <w:rFonts w:ascii="Times New Roman" w:hAnsi="Times New Roman" w:cs="Times New Roman"/>
          <w:sz w:val="24"/>
          <w:szCs w:val="24"/>
          <w:u w:val="single"/>
        </w:rPr>
        <w:t>31</w:t>
      </w:r>
      <w:r w:rsidRPr="002B6382">
        <w:rPr>
          <w:rFonts w:ascii="Times New Roman" w:hAnsi="Times New Roman" w:cs="Times New Roman"/>
          <w:sz w:val="24"/>
          <w:szCs w:val="24"/>
        </w:rPr>
        <w:t xml:space="preserve">, </w:t>
      </w:r>
      <w:r w:rsidRPr="002B6382">
        <w:rPr>
          <w:rFonts w:ascii="Times New Roman" w:hAnsi="Times New Roman" w:cs="Times New Roman"/>
          <w:sz w:val="24"/>
          <w:szCs w:val="24"/>
          <w:u w:val="single"/>
        </w:rPr>
        <w:t>32</w:t>
      </w:r>
      <w:r w:rsidRPr="002B6382">
        <w:rPr>
          <w:rFonts w:ascii="Times New Roman" w:hAnsi="Times New Roman" w:cs="Times New Roman"/>
          <w:sz w:val="24"/>
          <w:szCs w:val="24"/>
        </w:rPr>
        <w:t xml:space="preserve">, </w:t>
      </w:r>
      <w:r w:rsidRPr="002B6382">
        <w:rPr>
          <w:rFonts w:ascii="Times New Roman" w:hAnsi="Times New Roman" w:cs="Times New Roman"/>
          <w:sz w:val="24"/>
          <w:szCs w:val="24"/>
          <w:u w:val="single"/>
        </w:rPr>
        <w:t>33.1</w:t>
      </w:r>
      <w:r w:rsidRPr="002B6382">
        <w:rPr>
          <w:rFonts w:ascii="Times New Roman" w:hAnsi="Times New Roman" w:cs="Times New Roman"/>
          <w:sz w:val="24"/>
          <w:szCs w:val="24"/>
        </w:rPr>
        <w:t xml:space="preserve">, </w:t>
      </w:r>
      <w:r w:rsidRPr="002B6382">
        <w:rPr>
          <w:rFonts w:ascii="Times New Roman" w:hAnsi="Times New Roman" w:cs="Times New Roman"/>
          <w:sz w:val="24"/>
          <w:szCs w:val="24"/>
          <w:u w:val="single"/>
        </w:rPr>
        <w:t>33.2</w:t>
      </w:r>
      <w:r w:rsidRPr="002B6382">
        <w:rPr>
          <w:rFonts w:ascii="Times New Roman" w:hAnsi="Times New Roman" w:cs="Times New Roman"/>
          <w:sz w:val="24"/>
          <w:szCs w:val="24"/>
        </w:rPr>
        <w:t xml:space="preserve">, </w:t>
      </w:r>
      <w:r w:rsidRPr="002B6382">
        <w:rPr>
          <w:rFonts w:ascii="Times New Roman" w:hAnsi="Times New Roman" w:cs="Times New Roman"/>
          <w:sz w:val="24"/>
          <w:szCs w:val="24"/>
          <w:u w:val="single"/>
        </w:rPr>
        <w:t>34</w:t>
      </w:r>
      <w:r w:rsidRPr="002B6382">
        <w:rPr>
          <w:rFonts w:ascii="Times New Roman" w:hAnsi="Times New Roman" w:cs="Times New Roman"/>
          <w:sz w:val="24"/>
          <w:szCs w:val="24"/>
        </w:rPr>
        <w:t xml:space="preserve">, </w:t>
      </w:r>
      <w:r w:rsidRPr="002B6382">
        <w:rPr>
          <w:rFonts w:ascii="Times New Roman" w:hAnsi="Times New Roman" w:cs="Times New Roman"/>
          <w:sz w:val="24"/>
          <w:szCs w:val="24"/>
          <w:u w:val="single"/>
        </w:rPr>
        <w:t>37</w:t>
      </w:r>
      <w:r w:rsidRPr="002B6382">
        <w:rPr>
          <w:rFonts w:ascii="Times New Roman" w:hAnsi="Times New Roman" w:cs="Times New Roman"/>
          <w:sz w:val="24"/>
          <w:szCs w:val="24"/>
        </w:rPr>
        <w:t xml:space="preserve">, </w:t>
      </w:r>
      <w:r w:rsidRPr="002B6382">
        <w:rPr>
          <w:rFonts w:ascii="Times New Roman" w:hAnsi="Times New Roman" w:cs="Times New Roman"/>
          <w:sz w:val="24"/>
          <w:szCs w:val="24"/>
          <w:u w:val="single"/>
        </w:rPr>
        <w:t>38</w:t>
      </w:r>
      <w:r w:rsidRPr="002B6382">
        <w:rPr>
          <w:rFonts w:ascii="Times New Roman" w:hAnsi="Times New Roman" w:cs="Times New Roman"/>
          <w:sz w:val="24"/>
          <w:szCs w:val="24"/>
        </w:rPr>
        <w:t xml:space="preserve">, </w:t>
      </w:r>
      <w:r w:rsidRPr="002B6382">
        <w:rPr>
          <w:rFonts w:ascii="Times New Roman" w:hAnsi="Times New Roman" w:cs="Times New Roman"/>
          <w:sz w:val="24"/>
          <w:szCs w:val="24"/>
          <w:u w:val="single"/>
        </w:rPr>
        <w:t>39 части 1 статьи 14</w:t>
      </w:r>
      <w:r w:rsidRPr="002B6382">
        <w:rPr>
          <w:rFonts w:ascii="Times New Roman" w:hAnsi="Times New Roman" w:cs="Times New Roman"/>
          <w:sz w:val="24"/>
          <w:szCs w:val="24"/>
        </w:rPr>
        <w:t xml:space="preserve"> Федерального закона от 6 октября 2003 года N 131-ФЗ "Об общих принципах организации местного самоуправления в Российской Федерации". Таким образом, с 01.01.2016 из вопросов местного значения органов местного самоуправления поселения исключается  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поселения.</w:t>
      </w:r>
    </w:p>
    <w:p w:rsidR="002B6382" w:rsidRPr="00A519F6" w:rsidRDefault="002B6382" w:rsidP="002B6382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A519F6" w:rsidRPr="00A519F6" w:rsidRDefault="00A519F6" w:rsidP="00265C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519F6" w:rsidRPr="00A519F6" w:rsidRDefault="00A519F6" w:rsidP="00A519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 xml:space="preserve">   ПОСТАНОВЛЯЕТ:</w:t>
      </w:r>
    </w:p>
    <w:p w:rsidR="00A519F6" w:rsidRPr="00A519F6" w:rsidRDefault="00A519F6" w:rsidP="00A519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519F6" w:rsidRPr="00A519F6" w:rsidRDefault="00A519F6" w:rsidP="00A519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 xml:space="preserve">            1. </w:t>
      </w:r>
      <w:r w:rsidR="00265C7B">
        <w:rPr>
          <w:rFonts w:ascii="Times New Roman" w:hAnsi="Times New Roman" w:cs="Times New Roman"/>
          <w:sz w:val="24"/>
          <w:szCs w:val="24"/>
        </w:rPr>
        <w:t xml:space="preserve"> Отменить Административный регламент  предоставления муниципальной услуги  по </w:t>
      </w:r>
      <w:r w:rsidR="00260169">
        <w:rPr>
          <w:rFonts w:ascii="Times New Roman" w:hAnsi="Times New Roman" w:cs="Times New Roman"/>
          <w:sz w:val="24"/>
          <w:szCs w:val="24"/>
        </w:rPr>
        <w:t xml:space="preserve"> подготовке и выдаче разрешения на строительство индивидуальных жилых домов.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519F6" w:rsidRPr="00A519F6" w:rsidRDefault="00A519F6" w:rsidP="00A519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 xml:space="preserve">            2.   </w:t>
      </w:r>
      <w:proofErr w:type="gramStart"/>
      <w:r w:rsidRPr="00A519F6"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 w:rsidRPr="00A519F6">
        <w:rPr>
          <w:rFonts w:ascii="Times New Roman" w:hAnsi="Times New Roman" w:cs="Times New Roman"/>
          <w:sz w:val="24"/>
          <w:szCs w:val="24"/>
        </w:rPr>
        <w:t xml:space="preserve">   исполнением  постановления  оставляю  за  собой.</w:t>
      </w:r>
    </w:p>
    <w:p w:rsidR="00A519F6" w:rsidRPr="00A519F6" w:rsidRDefault="00A519F6" w:rsidP="00A519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19F6" w:rsidRPr="00A519F6" w:rsidRDefault="00A519F6" w:rsidP="00A519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519F6" w:rsidRPr="00A519F6" w:rsidRDefault="00A519F6" w:rsidP="00A519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 xml:space="preserve">         Глава</w:t>
      </w:r>
    </w:p>
    <w:p w:rsidR="00A519F6" w:rsidRPr="00A519F6" w:rsidRDefault="00A519F6" w:rsidP="00A519F6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 xml:space="preserve">         Кочневского    сельсовета                                                          А. И. </w:t>
      </w:r>
      <w:proofErr w:type="gramStart"/>
      <w:r w:rsidRPr="00A519F6">
        <w:rPr>
          <w:rFonts w:ascii="Times New Roman" w:hAnsi="Times New Roman" w:cs="Times New Roman"/>
          <w:sz w:val="24"/>
          <w:szCs w:val="24"/>
        </w:rPr>
        <w:t>Голубев</w:t>
      </w:r>
      <w:proofErr w:type="gramEnd"/>
      <w:r w:rsidRPr="00A519F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</w:t>
      </w:r>
      <w:r w:rsidRPr="00A519F6">
        <w:rPr>
          <w:rFonts w:ascii="Times New Roman" w:hAnsi="Times New Roman" w:cs="Times New Roman"/>
          <w:sz w:val="24"/>
          <w:szCs w:val="24"/>
        </w:rPr>
        <w:tab/>
      </w:r>
    </w:p>
    <w:p w:rsidR="00207477" w:rsidRPr="00A519F6" w:rsidRDefault="00207477" w:rsidP="00A519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207477" w:rsidRPr="00A519F6" w:rsidSect="00B40A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519F6"/>
    <w:rsid w:val="00084C2F"/>
    <w:rsid w:val="001C30B8"/>
    <w:rsid w:val="00207477"/>
    <w:rsid w:val="00250B88"/>
    <w:rsid w:val="002517CB"/>
    <w:rsid w:val="00260169"/>
    <w:rsid w:val="00265C7B"/>
    <w:rsid w:val="002B6382"/>
    <w:rsid w:val="002D1EF1"/>
    <w:rsid w:val="003B6251"/>
    <w:rsid w:val="0046719E"/>
    <w:rsid w:val="004B7967"/>
    <w:rsid w:val="00681F84"/>
    <w:rsid w:val="007E3CBF"/>
    <w:rsid w:val="0090587C"/>
    <w:rsid w:val="00A13286"/>
    <w:rsid w:val="00A519F6"/>
    <w:rsid w:val="00B40AFD"/>
    <w:rsid w:val="00C05721"/>
    <w:rsid w:val="00D12E88"/>
    <w:rsid w:val="00EF47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0A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453</Words>
  <Characters>2586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21312</dc:creator>
  <cp:keywords/>
  <dc:description/>
  <cp:lastModifiedBy>Атафьева</cp:lastModifiedBy>
  <cp:revision>15</cp:revision>
  <cp:lastPrinted>2016-02-04T09:18:00Z</cp:lastPrinted>
  <dcterms:created xsi:type="dcterms:W3CDTF">2014-11-18T08:58:00Z</dcterms:created>
  <dcterms:modified xsi:type="dcterms:W3CDTF">2016-02-04T09:21:00Z</dcterms:modified>
</cp:coreProperties>
</file>