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579B" w:rsidRPr="00CF579B" w:rsidRDefault="00CF579B" w:rsidP="00CF579B">
      <w:pPr>
        <w:jc w:val="center"/>
        <w:rPr>
          <w:rFonts w:ascii="Times New Roman" w:hAnsi="Times New Roman" w:cs="Times New Roman"/>
          <w:sz w:val="24"/>
          <w:szCs w:val="24"/>
        </w:rPr>
      </w:pPr>
      <w:r w:rsidRPr="00CF579B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CF579B" w:rsidRPr="00CF579B" w:rsidRDefault="00CF579B" w:rsidP="00CF579B">
      <w:pPr>
        <w:jc w:val="center"/>
        <w:rPr>
          <w:rFonts w:ascii="Times New Roman" w:hAnsi="Times New Roman" w:cs="Times New Roman"/>
          <w:sz w:val="24"/>
          <w:szCs w:val="24"/>
        </w:rPr>
      </w:pPr>
      <w:r w:rsidRPr="00CF579B">
        <w:rPr>
          <w:rFonts w:ascii="Times New Roman" w:hAnsi="Times New Roman" w:cs="Times New Roman"/>
          <w:sz w:val="24"/>
          <w:szCs w:val="24"/>
        </w:rPr>
        <w:t>КОЧНЕВСКОГО СЕЛЬСОВЕТА</w:t>
      </w:r>
    </w:p>
    <w:p w:rsidR="00CF579B" w:rsidRPr="00CF579B" w:rsidRDefault="00CF579B" w:rsidP="00CF579B">
      <w:pPr>
        <w:jc w:val="center"/>
        <w:rPr>
          <w:rFonts w:ascii="Times New Roman" w:hAnsi="Times New Roman" w:cs="Times New Roman"/>
          <w:sz w:val="24"/>
          <w:szCs w:val="24"/>
        </w:rPr>
      </w:pPr>
      <w:r w:rsidRPr="00CF579B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</w:t>
      </w:r>
    </w:p>
    <w:p w:rsidR="00CF579B" w:rsidRDefault="00CF579B" w:rsidP="00CF579B">
      <w:pPr>
        <w:tabs>
          <w:tab w:val="left" w:pos="3675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F579B" w:rsidRPr="00CF579B" w:rsidRDefault="00CF579B" w:rsidP="00CF579B">
      <w:pPr>
        <w:tabs>
          <w:tab w:val="left" w:pos="3675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CF579B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CF579B" w:rsidRPr="00CF579B" w:rsidRDefault="000D5094" w:rsidP="00CF579B">
      <w:pPr>
        <w:tabs>
          <w:tab w:val="left" w:pos="735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01.07.2016г.</w:t>
      </w:r>
      <w:r>
        <w:rPr>
          <w:rFonts w:ascii="Times New Roman" w:hAnsi="Times New Roman" w:cs="Times New Roman"/>
          <w:sz w:val="24"/>
          <w:szCs w:val="24"/>
        </w:rPr>
        <w:tab/>
        <w:t xml:space="preserve">   № 40</w:t>
      </w:r>
    </w:p>
    <w:p w:rsidR="00CF579B" w:rsidRPr="00CF579B" w:rsidRDefault="00CF579B" w:rsidP="00CF579B">
      <w:pPr>
        <w:jc w:val="center"/>
        <w:rPr>
          <w:rFonts w:ascii="Times New Roman" w:hAnsi="Times New Roman" w:cs="Times New Roman"/>
          <w:sz w:val="24"/>
          <w:szCs w:val="24"/>
        </w:rPr>
      </w:pPr>
      <w:r w:rsidRPr="00CF579B">
        <w:rPr>
          <w:rFonts w:ascii="Times New Roman" w:hAnsi="Times New Roman" w:cs="Times New Roman"/>
          <w:sz w:val="24"/>
          <w:szCs w:val="24"/>
        </w:rPr>
        <w:t xml:space="preserve">О выделении  специальных мест для размещения печатных </w:t>
      </w:r>
      <w:r w:rsidR="000D5094">
        <w:rPr>
          <w:rFonts w:ascii="Times New Roman" w:hAnsi="Times New Roman" w:cs="Times New Roman"/>
          <w:sz w:val="24"/>
          <w:szCs w:val="24"/>
        </w:rPr>
        <w:t xml:space="preserve">предвыборных </w:t>
      </w:r>
      <w:r w:rsidRPr="00CF579B">
        <w:rPr>
          <w:rFonts w:ascii="Times New Roman" w:hAnsi="Times New Roman" w:cs="Times New Roman"/>
          <w:sz w:val="24"/>
          <w:szCs w:val="24"/>
        </w:rPr>
        <w:t xml:space="preserve">агитационных материалов </w:t>
      </w:r>
      <w:r w:rsidR="000D5094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Pr="00CF579B">
        <w:rPr>
          <w:rFonts w:ascii="Times New Roman" w:hAnsi="Times New Roman" w:cs="Times New Roman"/>
          <w:sz w:val="24"/>
          <w:szCs w:val="24"/>
        </w:rPr>
        <w:t>Кочневского сельсовета Татарского района Новосибирской области</w:t>
      </w:r>
    </w:p>
    <w:p w:rsidR="00CF579B" w:rsidRDefault="00CF579B" w:rsidP="00CF57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12.06.2002 года №67-ФЗ «Об основных гарантиях избирательных прав и права на участие в референдуме граждан Российской Федерации», с Федеральным Законом от 07.12.2006 года № 58- </w:t>
      </w:r>
      <w:proofErr w:type="gramStart"/>
      <w:r>
        <w:rPr>
          <w:rFonts w:ascii="Times New Roman" w:hAnsi="Times New Roman" w:cs="Times New Roman"/>
          <w:sz w:val="24"/>
          <w:szCs w:val="24"/>
        </w:rPr>
        <w:t>ОЗ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« О выборах депутатов представительных органов муниципальных образований в Новосибирской области»</w:t>
      </w:r>
      <w:r w:rsidR="00DF2090">
        <w:rPr>
          <w:rFonts w:ascii="Times New Roman" w:hAnsi="Times New Roman" w:cs="Times New Roman"/>
          <w:sz w:val="24"/>
          <w:szCs w:val="24"/>
        </w:rPr>
        <w:t>:</w:t>
      </w:r>
    </w:p>
    <w:p w:rsidR="00DF2090" w:rsidRPr="00CF579B" w:rsidRDefault="00DF2090" w:rsidP="00CF57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ПОСТАНОВЛЯЮ:</w:t>
      </w:r>
    </w:p>
    <w:p w:rsidR="002F60EF" w:rsidRPr="002F60EF" w:rsidRDefault="000D5094" w:rsidP="002F60E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392672">
        <w:rPr>
          <w:rFonts w:ascii="Times New Roman" w:hAnsi="Times New Roman" w:cs="Times New Roman"/>
          <w:sz w:val="24"/>
          <w:szCs w:val="24"/>
        </w:rPr>
        <w:t>.</w:t>
      </w:r>
      <w:r w:rsidRPr="002F60EF">
        <w:rPr>
          <w:rFonts w:ascii="Times New Roman" w:hAnsi="Times New Roman" w:cs="Times New Roman"/>
          <w:sz w:val="24"/>
          <w:szCs w:val="24"/>
        </w:rPr>
        <w:t xml:space="preserve"> </w:t>
      </w:r>
      <w:r w:rsidR="002F60EF" w:rsidRPr="002F60EF">
        <w:rPr>
          <w:rFonts w:ascii="Times New Roman" w:hAnsi="Times New Roman" w:cs="Times New Roman"/>
          <w:sz w:val="24"/>
          <w:szCs w:val="24"/>
        </w:rPr>
        <w:t xml:space="preserve">Выделить  на территории каждого избирательного участка специальные места для размещения печатных </w:t>
      </w:r>
      <w:r>
        <w:rPr>
          <w:rFonts w:ascii="Times New Roman" w:hAnsi="Times New Roman" w:cs="Times New Roman"/>
          <w:sz w:val="24"/>
          <w:szCs w:val="24"/>
        </w:rPr>
        <w:t xml:space="preserve">предвыборных  </w:t>
      </w:r>
      <w:r w:rsidR="002F60EF" w:rsidRPr="002F60EF">
        <w:rPr>
          <w:rFonts w:ascii="Times New Roman" w:hAnsi="Times New Roman" w:cs="Times New Roman"/>
          <w:sz w:val="24"/>
          <w:szCs w:val="24"/>
        </w:rPr>
        <w:t>агитационных материалов с. Кочневка</w:t>
      </w:r>
      <w:r w:rsidR="002F60EF">
        <w:rPr>
          <w:rFonts w:ascii="Times New Roman" w:hAnsi="Times New Roman" w:cs="Times New Roman"/>
          <w:sz w:val="24"/>
          <w:szCs w:val="24"/>
        </w:rPr>
        <w:t>:</w:t>
      </w:r>
    </w:p>
    <w:p w:rsidR="002F60EF" w:rsidRPr="002F60EF" w:rsidRDefault="002F60EF" w:rsidP="002F60EF">
      <w:pPr>
        <w:rPr>
          <w:rFonts w:ascii="Times New Roman" w:hAnsi="Times New Roman" w:cs="Times New Roman"/>
          <w:sz w:val="24"/>
          <w:szCs w:val="24"/>
        </w:rPr>
      </w:pPr>
      <w:r w:rsidRPr="002F60EF">
        <w:rPr>
          <w:rFonts w:ascii="Times New Roman" w:hAnsi="Times New Roman" w:cs="Times New Roman"/>
          <w:sz w:val="24"/>
          <w:szCs w:val="24"/>
        </w:rPr>
        <w:t>– в здании магазина, расположенного по адресу: Новосибирская область, Татарский район, с. Кочневка, ул. Зеленая, д.62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2F60E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60EF" w:rsidRDefault="002F60EF" w:rsidP="002F60EF">
      <w:pPr>
        <w:rPr>
          <w:rFonts w:ascii="Times New Roman" w:hAnsi="Times New Roman" w:cs="Times New Roman"/>
          <w:sz w:val="24"/>
          <w:szCs w:val="24"/>
        </w:rPr>
      </w:pPr>
      <w:r w:rsidRPr="002F60EF">
        <w:rPr>
          <w:rFonts w:ascii="Times New Roman" w:hAnsi="Times New Roman" w:cs="Times New Roman"/>
          <w:sz w:val="24"/>
          <w:szCs w:val="24"/>
        </w:rPr>
        <w:t>– в здании Дома культуры, расположенного по адресу: Новосибирская область, Татарский район, с. Кочневка, ул. Зеленая, д.63</w:t>
      </w:r>
      <w:r>
        <w:rPr>
          <w:rFonts w:ascii="Times New Roman" w:hAnsi="Times New Roman" w:cs="Times New Roman"/>
          <w:sz w:val="24"/>
          <w:szCs w:val="24"/>
        </w:rPr>
        <w:t>, в помещении сельской библиотеки;</w:t>
      </w:r>
    </w:p>
    <w:p w:rsidR="002F60EF" w:rsidRDefault="002F60EF" w:rsidP="002F60E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 информационном щите, расположенного возле здания магазина.</w:t>
      </w:r>
    </w:p>
    <w:p w:rsidR="00F07463" w:rsidRPr="002F60EF" w:rsidRDefault="00F07463" w:rsidP="002F60E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Расположение данных зданий представлено в приложении 1.</w:t>
      </w:r>
    </w:p>
    <w:p w:rsidR="00CF579B" w:rsidRPr="00CF579B" w:rsidRDefault="000D5094" w:rsidP="00DF209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2F60EF">
        <w:rPr>
          <w:rFonts w:ascii="Times New Roman" w:hAnsi="Times New Roman" w:cs="Times New Roman"/>
          <w:sz w:val="24"/>
          <w:szCs w:val="24"/>
        </w:rPr>
        <w:t xml:space="preserve">Установить, что зарегистрированным кандидатам на определенных настоящим постановлением местах для размещения </w:t>
      </w:r>
      <w:r w:rsidR="00826ED1">
        <w:rPr>
          <w:rFonts w:ascii="Times New Roman" w:hAnsi="Times New Roman" w:cs="Times New Roman"/>
          <w:sz w:val="24"/>
          <w:szCs w:val="24"/>
        </w:rPr>
        <w:t>предвыборных</w:t>
      </w:r>
      <w:r w:rsidR="002F60EF">
        <w:rPr>
          <w:rFonts w:ascii="Times New Roman" w:hAnsi="Times New Roman" w:cs="Times New Roman"/>
          <w:sz w:val="24"/>
          <w:szCs w:val="24"/>
        </w:rPr>
        <w:t xml:space="preserve"> печатных агитационных матери</w:t>
      </w:r>
      <w:r>
        <w:rPr>
          <w:rFonts w:ascii="Times New Roman" w:hAnsi="Times New Roman" w:cs="Times New Roman"/>
          <w:sz w:val="24"/>
          <w:szCs w:val="24"/>
        </w:rPr>
        <w:t>алов выделяется равная площадь.</w:t>
      </w:r>
    </w:p>
    <w:p w:rsidR="00F07463" w:rsidRDefault="000D5094" w:rsidP="00CF57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F579B" w:rsidRPr="00CF579B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CF579B" w:rsidRPr="00CF579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CF579B" w:rsidRPr="00CF579B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F07463" w:rsidRDefault="00F07463" w:rsidP="00CF579B">
      <w:pPr>
        <w:rPr>
          <w:rFonts w:ascii="Times New Roman" w:hAnsi="Times New Roman" w:cs="Times New Roman"/>
          <w:sz w:val="24"/>
          <w:szCs w:val="24"/>
        </w:rPr>
      </w:pPr>
    </w:p>
    <w:p w:rsidR="00CF579B" w:rsidRPr="00CF579B" w:rsidRDefault="00CF579B" w:rsidP="00CF579B">
      <w:pPr>
        <w:rPr>
          <w:rFonts w:ascii="Times New Roman" w:hAnsi="Times New Roman" w:cs="Times New Roman"/>
          <w:sz w:val="24"/>
          <w:szCs w:val="24"/>
        </w:rPr>
      </w:pPr>
      <w:r w:rsidRPr="00CF579B">
        <w:rPr>
          <w:rFonts w:ascii="Times New Roman" w:hAnsi="Times New Roman" w:cs="Times New Roman"/>
          <w:sz w:val="24"/>
          <w:szCs w:val="24"/>
        </w:rPr>
        <w:t>Глава</w:t>
      </w:r>
    </w:p>
    <w:p w:rsidR="00516C14" w:rsidRDefault="00CF579B" w:rsidP="00F07463">
      <w:pPr>
        <w:rPr>
          <w:rFonts w:ascii="Times New Roman" w:hAnsi="Times New Roman" w:cs="Times New Roman"/>
          <w:sz w:val="24"/>
          <w:szCs w:val="24"/>
        </w:rPr>
      </w:pPr>
      <w:r w:rsidRPr="00CF579B">
        <w:rPr>
          <w:rFonts w:ascii="Times New Roman" w:hAnsi="Times New Roman" w:cs="Times New Roman"/>
          <w:sz w:val="24"/>
          <w:szCs w:val="24"/>
        </w:rPr>
        <w:t xml:space="preserve"> Кочневского сельсовета                                                 </w:t>
      </w:r>
      <w:r w:rsidR="000D5094">
        <w:rPr>
          <w:rFonts w:ascii="Times New Roman" w:hAnsi="Times New Roman" w:cs="Times New Roman"/>
          <w:sz w:val="24"/>
          <w:szCs w:val="24"/>
        </w:rPr>
        <w:t>П.М.Гридин</w:t>
      </w:r>
      <w:r w:rsidRPr="00CF579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07463" w:rsidRDefault="00F07463" w:rsidP="00F07463">
      <w:pPr>
        <w:rPr>
          <w:rFonts w:ascii="Times New Roman" w:hAnsi="Times New Roman" w:cs="Times New Roman"/>
          <w:sz w:val="24"/>
          <w:szCs w:val="24"/>
        </w:rPr>
      </w:pPr>
    </w:p>
    <w:p w:rsidR="000D5094" w:rsidRDefault="000D5094" w:rsidP="00F07463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0D5094" w:rsidRDefault="000D5094" w:rsidP="00F07463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0D5094" w:rsidRDefault="000D5094" w:rsidP="00F07463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0D5094" w:rsidRDefault="000D5094" w:rsidP="00F07463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0D5094" w:rsidRDefault="000D5094" w:rsidP="00F07463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F07463" w:rsidRDefault="00F07463" w:rsidP="00F0746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1</w:t>
      </w:r>
    </w:p>
    <w:p w:rsidR="00F07463" w:rsidRDefault="000D5094" w:rsidP="00F0746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 № 40</w:t>
      </w:r>
      <w:r w:rsidR="00F0746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07463" w:rsidRDefault="000D5094" w:rsidP="00F0746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01.07.2016</w:t>
      </w:r>
      <w:r w:rsidR="00F07463">
        <w:rPr>
          <w:rFonts w:ascii="Times New Roman" w:hAnsi="Times New Roman" w:cs="Times New Roman"/>
          <w:sz w:val="24"/>
          <w:szCs w:val="24"/>
        </w:rPr>
        <w:t>г.</w:t>
      </w:r>
    </w:p>
    <w:p w:rsidR="00F07463" w:rsidRDefault="00F07463" w:rsidP="00F0746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Расположение зданий от администрации Кочневского сельсовета </w:t>
      </w:r>
    </w:p>
    <w:p w:rsidR="00F07463" w:rsidRDefault="00F07463" w:rsidP="00F0746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</w:t>
      </w:r>
      <w:r w:rsidR="0011710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>места для голосования):</w:t>
      </w:r>
      <w:r w:rsidR="00117105">
        <w:rPr>
          <w:rFonts w:ascii="Times New Roman" w:hAnsi="Times New Roman" w:cs="Times New Roman"/>
          <w:sz w:val="24"/>
          <w:szCs w:val="24"/>
        </w:rPr>
        <w:t xml:space="preserve"> более 50 м</w:t>
      </w:r>
    </w:p>
    <w:p w:rsidR="00F07463" w:rsidRDefault="00F07463" w:rsidP="00F07463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54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01"/>
        <w:gridCol w:w="1491"/>
        <w:gridCol w:w="1755"/>
      </w:tblGrid>
      <w:tr w:rsidR="00EA04C8" w:rsidRPr="00EA04C8" w:rsidTr="00EA04C8">
        <w:trPr>
          <w:gridBefore w:val="2"/>
          <w:wBefore w:w="1815" w:type="dxa"/>
          <w:trHeight w:val="555"/>
        </w:trPr>
        <w:tc>
          <w:tcPr>
            <w:tcW w:w="1755" w:type="dxa"/>
          </w:tcPr>
          <w:p w:rsidR="00EA04C8" w:rsidRPr="00EA04C8" w:rsidRDefault="00EA04C8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04C8">
              <w:rPr>
                <w:rFonts w:ascii="Times New Roman" w:hAnsi="Times New Roman" w:cs="Times New Roman"/>
                <w:sz w:val="24"/>
                <w:szCs w:val="24"/>
              </w:rPr>
              <w:t>магазин</w:t>
            </w:r>
          </w:p>
        </w:tc>
      </w:tr>
      <w:tr w:rsidR="00EA04C8" w:rsidRPr="00EA04C8" w:rsidTr="00EA04C8">
        <w:trPr>
          <w:gridAfter w:val="2"/>
          <w:wAfter w:w="3246" w:type="dxa"/>
          <w:trHeight w:val="1215"/>
        </w:trPr>
        <w:tc>
          <w:tcPr>
            <w:tcW w:w="324" w:type="dxa"/>
          </w:tcPr>
          <w:p w:rsidR="00EA04C8" w:rsidRPr="00EA04C8" w:rsidRDefault="00EA04C8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04C8">
              <w:rPr>
                <w:rFonts w:ascii="Times New Roman" w:hAnsi="Times New Roman" w:cs="Times New Roman"/>
                <w:sz w:val="24"/>
                <w:szCs w:val="24"/>
              </w:rPr>
              <w:t>щ</w:t>
            </w:r>
            <w:proofErr w:type="spellEnd"/>
          </w:p>
          <w:p w:rsidR="00EA04C8" w:rsidRPr="00EA04C8" w:rsidRDefault="00EA04C8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04C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  <w:p w:rsidR="00EA04C8" w:rsidRDefault="00EA04C8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04C8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  <w:p w:rsidR="00EA04C8" w:rsidRDefault="00EA04C8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tblpX="1384" w:tblpY="23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10"/>
      </w:tblGrid>
      <w:tr w:rsidR="00EA04C8" w:rsidTr="00EA04C8">
        <w:trPr>
          <w:trHeight w:val="2820"/>
        </w:trPr>
        <w:tc>
          <w:tcPr>
            <w:tcW w:w="810" w:type="dxa"/>
          </w:tcPr>
          <w:p w:rsidR="00EA04C8" w:rsidRDefault="00EA04C8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адми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EA04C8" w:rsidRDefault="00EA04C8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нист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EA04C8" w:rsidRDefault="00EA04C8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рация</w:t>
            </w:r>
          </w:p>
          <w:p w:rsidR="00EA04C8" w:rsidRDefault="00EA04C8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04C8" w:rsidRDefault="00EA04C8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tblpX="-9056" w:tblpY="-344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05"/>
      </w:tblGrid>
      <w:tr w:rsidR="00EA04C8" w:rsidTr="00EA04C8">
        <w:trPr>
          <w:trHeight w:val="2190"/>
        </w:trPr>
        <w:tc>
          <w:tcPr>
            <w:tcW w:w="705" w:type="dxa"/>
            <w:tcBorders>
              <w:top w:val="nil"/>
              <w:bottom w:val="nil"/>
              <w:right w:val="nil"/>
            </w:tcBorders>
          </w:tcPr>
          <w:p w:rsidR="00EA04C8" w:rsidRDefault="00EA04C8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04C8" w:rsidRDefault="00EA04C8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04C8" w:rsidRDefault="00EA04C8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04C8" w:rsidRDefault="00EA04C8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04C8" w:rsidRDefault="00EA04C8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04C8" w:rsidRDefault="00EA04C8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04C8" w:rsidRDefault="00EA04C8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04C8" w:rsidRDefault="00EA04C8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tblpX="8569" w:tblpY="165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680"/>
      </w:tblGrid>
      <w:tr w:rsidR="00EA04C8" w:rsidTr="00EA04C8">
        <w:trPr>
          <w:trHeight w:val="780"/>
        </w:trPr>
        <w:tc>
          <w:tcPr>
            <w:tcW w:w="1680" w:type="dxa"/>
            <w:tcBorders>
              <w:bottom w:val="nil"/>
            </w:tcBorders>
          </w:tcPr>
          <w:p w:rsidR="00EA04C8" w:rsidRDefault="00EA04C8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</w:t>
            </w:r>
          </w:p>
          <w:p w:rsidR="00EA04C8" w:rsidRDefault="00655A15" w:rsidP="00EA0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5A15">
              <w:rPr>
                <w:rFonts w:ascii="Times New Roman" w:hAnsi="Times New Roman" w:cs="Times New Roman"/>
                <w:sz w:val="24"/>
                <w:szCs w:val="24"/>
              </w:rPr>
              <w:pict>
                <v:rect id="_x0000_i1025" style="width:0;height:1.5pt" o:hralign="center" o:hrstd="t" o:hr="t" fillcolor="#aca899" stroked="f"/>
              </w:pict>
            </w:r>
          </w:p>
        </w:tc>
      </w:tr>
    </w:tbl>
    <w:p w:rsidR="00F07463" w:rsidRPr="00CF579B" w:rsidRDefault="00F07463" w:rsidP="00F07463">
      <w:pPr>
        <w:rPr>
          <w:rFonts w:ascii="Times New Roman" w:hAnsi="Times New Roman" w:cs="Times New Roman"/>
          <w:sz w:val="24"/>
          <w:szCs w:val="24"/>
        </w:rPr>
      </w:pPr>
    </w:p>
    <w:sectPr w:rsidR="00F07463" w:rsidRPr="00CF579B" w:rsidSect="00F07463">
      <w:pgSz w:w="11906" w:h="16838"/>
      <w:pgMar w:top="28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>
    <w:useFELayout/>
  </w:compat>
  <w:rsids>
    <w:rsidRoot w:val="00A05051"/>
    <w:rsid w:val="000409AD"/>
    <w:rsid w:val="00077853"/>
    <w:rsid w:val="000D5094"/>
    <w:rsid w:val="00117105"/>
    <w:rsid w:val="001F35DB"/>
    <w:rsid w:val="002F60EF"/>
    <w:rsid w:val="00392672"/>
    <w:rsid w:val="00516C14"/>
    <w:rsid w:val="005C2351"/>
    <w:rsid w:val="00655A15"/>
    <w:rsid w:val="007D02E9"/>
    <w:rsid w:val="00826ED1"/>
    <w:rsid w:val="00903DA7"/>
    <w:rsid w:val="0095794E"/>
    <w:rsid w:val="009730CD"/>
    <w:rsid w:val="00A05051"/>
    <w:rsid w:val="00B80B1F"/>
    <w:rsid w:val="00CF579B"/>
    <w:rsid w:val="00DF2090"/>
    <w:rsid w:val="00E62076"/>
    <w:rsid w:val="00EA04C8"/>
    <w:rsid w:val="00F074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3D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392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0E0330-8D58-43B3-B12D-FA7D4C5AC4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21312</dc:creator>
  <cp:keywords/>
  <dc:description/>
  <cp:lastModifiedBy>21312</cp:lastModifiedBy>
  <cp:revision>19</cp:revision>
  <cp:lastPrinted>2016-07-01T03:29:00Z</cp:lastPrinted>
  <dcterms:created xsi:type="dcterms:W3CDTF">2015-08-12T03:32:00Z</dcterms:created>
  <dcterms:modified xsi:type="dcterms:W3CDTF">2016-07-01T03:30:00Z</dcterms:modified>
</cp:coreProperties>
</file>