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2719" w:rsidRPr="00FF7AFB" w:rsidRDefault="007E2719" w:rsidP="007E2719">
      <w:pPr>
        <w:rPr>
          <w:rFonts w:ascii="Calibri" w:eastAsia="Times New Roman" w:hAnsi="Calibri" w:cs="Times New Roman"/>
          <w:b/>
          <w:sz w:val="28"/>
          <w:szCs w:val="28"/>
        </w:rPr>
      </w:pPr>
    </w:p>
    <w:p w:rsidR="007E2719" w:rsidRPr="007E2719" w:rsidRDefault="007E2719" w:rsidP="007E2719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E2719">
        <w:rPr>
          <w:rFonts w:ascii="Times New Roman" w:eastAsia="Times New Roman" w:hAnsi="Times New Roman" w:cs="Times New Roman"/>
          <w:b/>
          <w:sz w:val="28"/>
          <w:szCs w:val="28"/>
        </w:rPr>
        <w:t>АДМИНИСТРАЦИЯ КОЧНЕВСКОГО СЕЛЬСОВЕТА</w:t>
      </w:r>
    </w:p>
    <w:p w:rsidR="007E2719" w:rsidRPr="007E2719" w:rsidRDefault="007E2719" w:rsidP="007E2719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E2719">
        <w:rPr>
          <w:rFonts w:ascii="Times New Roman" w:eastAsia="Times New Roman" w:hAnsi="Times New Roman" w:cs="Times New Roman"/>
          <w:b/>
          <w:sz w:val="28"/>
          <w:szCs w:val="28"/>
        </w:rPr>
        <w:t>ТАТАРСКОГО  РАЙОНА</w:t>
      </w:r>
    </w:p>
    <w:p w:rsidR="007E2719" w:rsidRPr="007E2719" w:rsidRDefault="007E2719" w:rsidP="007E2719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E2719">
        <w:rPr>
          <w:rFonts w:ascii="Times New Roman" w:eastAsia="Times New Roman" w:hAnsi="Times New Roman" w:cs="Times New Roman"/>
          <w:b/>
          <w:sz w:val="28"/>
          <w:szCs w:val="28"/>
        </w:rPr>
        <w:t>НОВОСИБИРСКОЙ   ОБЛАСТИ</w:t>
      </w:r>
    </w:p>
    <w:p w:rsidR="007E2719" w:rsidRPr="007E2719" w:rsidRDefault="007E2719" w:rsidP="007E2719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E2719" w:rsidRPr="007E2719" w:rsidRDefault="007E2719" w:rsidP="007E2719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E2719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7E2719" w:rsidRPr="007E2719" w:rsidRDefault="007E2719" w:rsidP="007E2719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E2719">
        <w:rPr>
          <w:rFonts w:ascii="Times New Roman" w:eastAsia="Times New Roman" w:hAnsi="Times New Roman" w:cs="Times New Roman"/>
          <w:b/>
          <w:sz w:val="28"/>
          <w:szCs w:val="28"/>
        </w:rPr>
        <w:t>с. Кочневка</w:t>
      </w:r>
    </w:p>
    <w:p w:rsidR="007E2719" w:rsidRPr="007E2719" w:rsidRDefault="007E2719" w:rsidP="007E2719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E2719" w:rsidRPr="007E2719" w:rsidRDefault="007E2719" w:rsidP="007E2719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E2719">
        <w:rPr>
          <w:rFonts w:ascii="Times New Roman" w:eastAsia="Times New Roman" w:hAnsi="Times New Roman" w:cs="Times New Roman"/>
          <w:b/>
          <w:sz w:val="28"/>
          <w:szCs w:val="28"/>
        </w:rPr>
        <w:t xml:space="preserve">от </w:t>
      </w:r>
      <w:r w:rsidR="00C5494C">
        <w:rPr>
          <w:rFonts w:ascii="Times New Roman" w:eastAsia="Times New Roman" w:hAnsi="Times New Roman" w:cs="Times New Roman"/>
          <w:b/>
          <w:sz w:val="28"/>
          <w:szCs w:val="28"/>
        </w:rPr>
        <w:t xml:space="preserve">19.04.2018 г.                                                                            </w:t>
      </w:r>
      <w:r w:rsidRPr="007E2719">
        <w:rPr>
          <w:rFonts w:ascii="Times New Roman" w:eastAsia="Times New Roman" w:hAnsi="Times New Roman" w:cs="Times New Roman"/>
          <w:b/>
          <w:sz w:val="28"/>
          <w:szCs w:val="28"/>
        </w:rPr>
        <w:t xml:space="preserve">№ </w:t>
      </w:r>
      <w:r w:rsidR="00C5494C">
        <w:rPr>
          <w:rFonts w:ascii="Times New Roman" w:eastAsia="Times New Roman" w:hAnsi="Times New Roman" w:cs="Times New Roman"/>
          <w:b/>
          <w:sz w:val="28"/>
          <w:szCs w:val="28"/>
        </w:rPr>
        <w:t>4</w:t>
      </w:r>
      <w:r w:rsidR="008F2357">
        <w:rPr>
          <w:rFonts w:ascii="Times New Roman" w:eastAsia="Times New Roman" w:hAnsi="Times New Roman" w:cs="Times New Roman"/>
          <w:b/>
          <w:sz w:val="28"/>
          <w:szCs w:val="28"/>
        </w:rPr>
        <w:t>9</w:t>
      </w:r>
    </w:p>
    <w:p w:rsidR="007E2719" w:rsidRPr="007E2719" w:rsidRDefault="00C5494C" w:rsidP="007E2719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</w:p>
    <w:p w:rsidR="007E2719" w:rsidRPr="00A21DC0" w:rsidRDefault="007E2719" w:rsidP="007E2719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21DC0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8F2357" w:rsidRPr="004A59A6" w:rsidRDefault="007E2719" w:rsidP="008F2357">
      <w:pPr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 w:rsidRPr="00996333">
        <w:rPr>
          <w:rFonts w:ascii="Times New Roman" w:hAnsi="Times New Roman" w:cs="Times New Roman"/>
          <w:b/>
          <w:sz w:val="28"/>
          <w:szCs w:val="28"/>
        </w:rPr>
        <w:t xml:space="preserve"> Внесение изменений в  Постановление администрации Кочневского сельсовета Татарского района Новосибирской области </w:t>
      </w:r>
      <w:r w:rsidR="008F235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F2357" w:rsidRPr="004A59A6">
        <w:rPr>
          <w:rFonts w:ascii="Times New Roman" w:eastAsia="Times New Roman" w:hAnsi="Times New Roman" w:cs="Times New Roman"/>
          <w:b/>
          <w:sz w:val="28"/>
          <w:szCs w:val="28"/>
        </w:rPr>
        <w:t>04.12.2017 № 59 «Об утверждении Административного регламента Предоставления муниципальной услуги по оформлению разрешения на вселение»</w:t>
      </w:r>
    </w:p>
    <w:p w:rsidR="0083598F" w:rsidRPr="00996333" w:rsidRDefault="0083598F" w:rsidP="008F2357">
      <w:pPr>
        <w:adjustRightInd w:val="0"/>
        <w:rPr>
          <w:rFonts w:ascii="Times New Roman" w:hAnsi="Times New Roman" w:cs="Times New Roman"/>
          <w:sz w:val="28"/>
          <w:szCs w:val="28"/>
        </w:rPr>
      </w:pPr>
    </w:p>
    <w:p w:rsidR="007E2719" w:rsidRPr="00996333" w:rsidRDefault="007E2719" w:rsidP="0083598F">
      <w:pPr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 w:rsidRPr="00996333">
        <w:rPr>
          <w:rFonts w:ascii="Times New Roman" w:hAnsi="Times New Roman" w:cs="Times New Roman"/>
          <w:sz w:val="28"/>
          <w:szCs w:val="28"/>
        </w:rPr>
        <w:tab/>
      </w:r>
      <w:r w:rsidRPr="00996333">
        <w:rPr>
          <w:rFonts w:ascii="Times New Roman" w:eastAsia="Times New Roman" w:hAnsi="Times New Roman" w:cs="Times New Roman"/>
          <w:sz w:val="28"/>
          <w:szCs w:val="28"/>
        </w:rPr>
        <w:t>Согласно части 4 статьи 43 Федерального закона от 06.10.2003 № 131-ФЗ «Об общих принципах организации местного самоуправления в Российской Федерации»</w:t>
      </w:r>
      <w:r w:rsidRPr="00996333">
        <w:rPr>
          <w:rFonts w:ascii="Times New Roman" w:hAnsi="Times New Roman" w:cs="Times New Roman"/>
          <w:sz w:val="28"/>
          <w:szCs w:val="28"/>
        </w:rPr>
        <w:t xml:space="preserve"> </w:t>
      </w:r>
      <w:r w:rsidRPr="0099633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№ 59-ФЗ. </w:t>
      </w:r>
      <w:r w:rsidRPr="00996333">
        <w:rPr>
          <w:rFonts w:ascii="Times New Roman" w:hAnsi="Times New Roman" w:cs="Times New Roman"/>
          <w:bCs/>
          <w:sz w:val="28"/>
          <w:szCs w:val="28"/>
        </w:rPr>
        <w:t xml:space="preserve">ФЗ </w:t>
      </w:r>
      <w:r w:rsidRPr="00996333">
        <w:rPr>
          <w:rFonts w:ascii="Times New Roman" w:hAnsi="Times New Roman" w:cs="Times New Roman"/>
          <w:sz w:val="28"/>
          <w:szCs w:val="28"/>
        </w:rPr>
        <w:t xml:space="preserve">от 27.07.2010 № 210-ФЗ «Об организации предоставления государственных и муниципальных услуг». </w:t>
      </w:r>
      <w:r w:rsidRPr="00996333">
        <w:rPr>
          <w:rFonts w:ascii="Times New Roman" w:eastAsia="Times New Roman" w:hAnsi="Times New Roman" w:cs="Times New Roman"/>
          <w:sz w:val="28"/>
          <w:szCs w:val="28"/>
        </w:rPr>
        <w:t>Устава Кочневского сельсовета</w:t>
      </w:r>
      <w:r w:rsidRPr="0099633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Татарского района Новосибирской области</w:t>
      </w:r>
    </w:p>
    <w:p w:rsidR="007E2719" w:rsidRPr="00996333" w:rsidRDefault="008C76D0" w:rsidP="007E2719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996333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A21DC0" w:rsidRPr="00996333" w:rsidRDefault="00A21DC0" w:rsidP="00A21DC0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96333">
        <w:rPr>
          <w:rFonts w:ascii="Times New Roman" w:hAnsi="Times New Roman" w:cs="Times New Roman"/>
          <w:bCs/>
          <w:color w:val="000000"/>
          <w:sz w:val="28"/>
          <w:szCs w:val="28"/>
        </w:rPr>
        <w:t>Пункт 1.3.</w:t>
      </w:r>
      <w:r w:rsidR="000817DE" w:rsidRPr="00996333">
        <w:rPr>
          <w:rFonts w:ascii="Times New Roman" w:hAnsi="Times New Roman" w:cs="Times New Roman"/>
          <w:bCs/>
          <w:color w:val="000000"/>
          <w:sz w:val="28"/>
          <w:szCs w:val="28"/>
        </w:rPr>
        <w:t>2</w:t>
      </w:r>
      <w:r w:rsidRPr="00996333">
        <w:rPr>
          <w:rFonts w:ascii="Times New Roman" w:hAnsi="Times New Roman" w:cs="Times New Roman"/>
          <w:bCs/>
          <w:color w:val="000000"/>
          <w:sz w:val="28"/>
          <w:szCs w:val="28"/>
        </w:rPr>
        <w:t>. административного регламента</w:t>
      </w:r>
      <w:r w:rsidRPr="00996333">
        <w:rPr>
          <w:rFonts w:ascii="Times New Roman" w:hAnsi="Times New Roman" w:cs="Times New Roman"/>
          <w:sz w:val="28"/>
          <w:szCs w:val="28"/>
        </w:rPr>
        <w:t xml:space="preserve"> привести </w:t>
      </w:r>
      <w:r w:rsidRPr="00996333">
        <w:rPr>
          <w:rFonts w:ascii="Times New Roman" w:hAnsi="Times New Roman" w:cs="Times New Roman"/>
          <w:bCs/>
          <w:sz w:val="28"/>
          <w:szCs w:val="28"/>
        </w:rPr>
        <w:t xml:space="preserve"> в соответствии с частью 4 статьи 10 Федерального закона от </w:t>
      </w:r>
      <w:r w:rsidRPr="00996333">
        <w:rPr>
          <w:rFonts w:ascii="Times New Roman" w:eastAsia="Calibri" w:hAnsi="Times New Roman" w:cs="Times New Roman"/>
          <w:sz w:val="28"/>
          <w:szCs w:val="28"/>
          <w:lang w:eastAsia="en-US"/>
        </w:rPr>
        <w:t>02.05.2006 № 59-ФЗ ответ на обращение направляется в форме электронного документа по адресу электронной почты, указанному в обращении, поступившем в государственный орган, орган местного самоуправления или должностному лицу в форме электронного документа, и в письменной форме по почтовому адресу, указанному в обращении, поступившем в государственный орган, орган местного самоуправления или должностному лицу в письменной форме</w:t>
      </w:r>
      <w:r w:rsidRPr="00996333">
        <w:rPr>
          <w:rFonts w:ascii="Times New Roman" w:hAnsi="Times New Roman" w:cs="Times New Roman"/>
          <w:sz w:val="28"/>
          <w:szCs w:val="28"/>
        </w:rPr>
        <w:t>.</w:t>
      </w:r>
    </w:p>
    <w:p w:rsidR="00A21DC0" w:rsidRPr="00996333" w:rsidRDefault="00A21DC0" w:rsidP="00A21DC0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96333">
        <w:rPr>
          <w:rFonts w:ascii="Times New Roman" w:hAnsi="Times New Roman" w:cs="Times New Roman"/>
          <w:sz w:val="28"/>
          <w:szCs w:val="28"/>
        </w:rPr>
        <w:t xml:space="preserve">Пункт 2.9.административного регламента </w:t>
      </w:r>
      <w:r w:rsidRPr="0099633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привести в соответствие с пунктом </w:t>
      </w:r>
      <w:r w:rsidRPr="00996333">
        <w:rPr>
          <w:rFonts w:ascii="Times New Roman" w:hAnsi="Times New Roman" w:cs="Times New Roman"/>
          <w:bCs/>
          <w:sz w:val="28"/>
          <w:szCs w:val="28"/>
        </w:rPr>
        <w:t xml:space="preserve">8 статьи 14 Федерального закона </w:t>
      </w:r>
      <w:r w:rsidRPr="00996333">
        <w:rPr>
          <w:rFonts w:ascii="Times New Roman" w:hAnsi="Times New Roman" w:cs="Times New Roman"/>
          <w:sz w:val="28"/>
          <w:szCs w:val="28"/>
        </w:rPr>
        <w:t>от 27.07.2010 № 210-ФЗ стандарт предоставления муниципальной услуги предусматривает наличие исчерпывающего перечня оснований для отказа в предоставлении муниципальной услуги, который не должен допускать расширенного толкования.</w:t>
      </w:r>
    </w:p>
    <w:p w:rsidR="00996333" w:rsidRPr="008F2357" w:rsidRDefault="008F2357" w:rsidP="00996333">
      <w:pPr>
        <w:pStyle w:val="a4"/>
        <w:widowControl w:val="0"/>
        <w:numPr>
          <w:ilvl w:val="0"/>
          <w:numId w:val="2"/>
        </w:numPr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Пункт</w:t>
      </w:r>
      <w:r w:rsidR="00996333" w:rsidRPr="0099633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3.3.3</w:t>
      </w:r>
      <w:r w:rsidR="00996333" w:rsidRPr="0099633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административного регламента  приве</w:t>
      </w:r>
      <w:r w:rsidR="004118C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сти </w:t>
      </w:r>
      <w:r w:rsidR="00996333" w:rsidRPr="0099633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в соответствие с  частью  5 ст. 27 Устава.  </w:t>
      </w:r>
    </w:p>
    <w:p w:rsidR="007D3578" w:rsidRPr="00996333" w:rsidRDefault="00D40E8F" w:rsidP="00D40E8F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5940425" cy="8153525"/>
            <wp:effectExtent l="19050" t="0" r="3175" b="0"/>
            <wp:docPr id="1" name="Рисунок 1" descr="C:\Documents and Settings\54634563\Рабочий стол\фото для печати 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54634563\Рабочий стол\фото для печати 002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53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7D3578" w:rsidRPr="00996333" w:rsidSect="007E2719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6CF0C34"/>
    <w:multiLevelType w:val="hybridMultilevel"/>
    <w:tmpl w:val="4104CA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97710FE"/>
    <w:multiLevelType w:val="hybridMultilevel"/>
    <w:tmpl w:val="42423418"/>
    <w:lvl w:ilvl="0" w:tplc="7FD809E0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E2719"/>
    <w:rsid w:val="000817DE"/>
    <w:rsid w:val="0024294B"/>
    <w:rsid w:val="00267DE5"/>
    <w:rsid w:val="00310638"/>
    <w:rsid w:val="004118CD"/>
    <w:rsid w:val="00521A6E"/>
    <w:rsid w:val="00744F5F"/>
    <w:rsid w:val="007D3578"/>
    <w:rsid w:val="007E2719"/>
    <w:rsid w:val="0083598F"/>
    <w:rsid w:val="008C76D0"/>
    <w:rsid w:val="008F2357"/>
    <w:rsid w:val="00996333"/>
    <w:rsid w:val="00A21DC0"/>
    <w:rsid w:val="00A66442"/>
    <w:rsid w:val="00AA67BC"/>
    <w:rsid w:val="00C069BD"/>
    <w:rsid w:val="00C23C11"/>
    <w:rsid w:val="00C5494C"/>
    <w:rsid w:val="00D40E8F"/>
    <w:rsid w:val="00F612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3C1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E2719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7E271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40E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40E8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265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1779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21312</cp:lastModifiedBy>
  <cp:revision>12</cp:revision>
  <cp:lastPrinted>2018-04-27T08:36:00Z</cp:lastPrinted>
  <dcterms:created xsi:type="dcterms:W3CDTF">2018-04-26T05:51:00Z</dcterms:created>
  <dcterms:modified xsi:type="dcterms:W3CDTF">2018-04-28T07:22:00Z</dcterms:modified>
</cp:coreProperties>
</file>