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D7" w:rsidRPr="00281FB6" w:rsidRDefault="00CC16D7" w:rsidP="00CF0272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</w:p>
    <w:p w:rsidR="00CC16D7" w:rsidRPr="00535783" w:rsidRDefault="00CC16D7" w:rsidP="00CF0272">
      <w:pPr>
        <w:pStyle w:val="ConsPlusTitle"/>
        <w:widowControl/>
        <w:jc w:val="center"/>
        <w:outlineLvl w:val="0"/>
        <w:rPr>
          <w:b w:val="0"/>
        </w:rPr>
      </w:pPr>
      <w:r w:rsidRPr="00535783">
        <w:rPr>
          <w:b w:val="0"/>
        </w:rPr>
        <w:t>СОВЕТ    ДЕПУТАТОВ</w:t>
      </w:r>
    </w:p>
    <w:p w:rsidR="00CC16D7" w:rsidRPr="00535783" w:rsidRDefault="00CC16D7" w:rsidP="00CF0272">
      <w:pPr>
        <w:pStyle w:val="ConsPlusTitle"/>
        <w:widowControl/>
        <w:jc w:val="center"/>
        <w:outlineLvl w:val="0"/>
        <w:rPr>
          <w:b w:val="0"/>
        </w:rPr>
      </w:pPr>
      <w:r w:rsidRPr="00535783">
        <w:rPr>
          <w:b w:val="0"/>
        </w:rPr>
        <w:t>КОЧНЕВСКОГО    СЕЛЬСОВЕТА</w:t>
      </w:r>
    </w:p>
    <w:p w:rsidR="00CC16D7" w:rsidRPr="00535783" w:rsidRDefault="00CC16D7" w:rsidP="00CF0272">
      <w:pPr>
        <w:pStyle w:val="ConsPlusTitle"/>
        <w:widowControl/>
        <w:jc w:val="center"/>
        <w:rPr>
          <w:b w:val="0"/>
        </w:rPr>
      </w:pPr>
      <w:r w:rsidRPr="00535783">
        <w:rPr>
          <w:b w:val="0"/>
        </w:rPr>
        <w:t xml:space="preserve"> ТАТАРСКОГО   РАЙОНА   НОВОСИБИРСКОЙ  ОБЛАСТИ</w:t>
      </w:r>
    </w:p>
    <w:p w:rsidR="00CC16D7" w:rsidRPr="00535783" w:rsidRDefault="00CC16D7" w:rsidP="00CF0272">
      <w:pPr>
        <w:pStyle w:val="ConsPlusTitle"/>
        <w:widowControl/>
        <w:jc w:val="center"/>
        <w:rPr>
          <w:b w:val="0"/>
        </w:rPr>
      </w:pPr>
      <w:r w:rsidRPr="00535783">
        <w:rPr>
          <w:b w:val="0"/>
        </w:rPr>
        <w:t>четвертого  созыва</w:t>
      </w:r>
    </w:p>
    <w:p w:rsidR="00CC16D7" w:rsidRPr="00535783" w:rsidRDefault="00CC16D7" w:rsidP="00CF0272">
      <w:pPr>
        <w:pStyle w:val="ConsPlusTitle"/>
        <w:widowControl/>
        <w:jc w:val="center"/>
        <w:rPr>
          <w:b w:val="0"/>
        </w:rPr>
      </w:pPr>
    </w:p>
    <w:p w:rsidR="00CC16D7" w:rsidRPr="00535783" w:rsidRDefault="00CC16D7" w:rsidP="00CF0272">
      <w:pPr>
        <w:pStyle w:val="ConsPlusTitle"/>
        <w:widowControl/>
        <w:jc w:val="center"/>
        <w:rPr>
          <w:b w:val="0"/>
        </w:rPr>
      </w:pPr>
    </w:p>
    <w:p w:rsidR="00CC16D7" w:rsidRPr="00535783" w:rsidRDefault="00CC16D7" w:rsidP="00CF0272">
      <w:pPr>
        <w:pStyle w:val="ConsPlusTitle"/>
        <w:widowControl/>
        <w:jc w:val="center"/>
        <w:rPr>
          <w:b w:val="0"/>
        </w:rPr>
      </w:pPr>
      <w:r w:rsidRPr="00535783">
        <w:rPr>
          <w:b w:val="0"/>
        </w:rPr>
        <w:t>РЕШЕНИЕ</w:t>
      </w:r>
    </w:p>
    <w:p w:rsidR="00CC16D7" w:rsidRPr="00535783" w:rsidRDefault="00CC16D7" w:rsidP="00CF0272">
      <w:pPr>
        <w:pStyle w:val="ConsPlusTitle"/>
        <w:widowControl/>
        <w:jc w:val="center"/>
        <w:rPr>
          <w:b w:val="0"/>
        </w:rPr>
      </w:pPr>
      <w:r w:rsidRPr="00535783">
        <w:rPr>
          <w:b w:val="0"/>
        </w:rPr>
        <w:t xml:space="preserve">    </w:t>
      </w:r>
      <w:r w:rsidR="00CF0272" w:rsidRPr="00535783">
        <w:rPr>
          <w:b w:val="0"/>
        </w:rPr>
        <w:t>пятьдесят  шестая</w:t>
      </w:r>
      <w:r w:rsidRPr="00535783">
        <w:rPr>
          <w:b w:val="0"/>
        </w:rPr>
        <w:t xml:space="preserve">  сессия</w:t>
      </w:r>
    </w:p>
    <w:p w:rsidR="00CC16D7" w:rsidRPr="00535783" w:rsidRDefault="00CC16D7" w:rsidP="00CF0272">
      <w:pPr>
        <w:pStyle w:val="ConsPlusTitle"/>
        <w:widowControl/>
        <w:jc w:val="center"/>
        <w:rPr>
          <w:b w:val="0"/>
        </w:rPr>
      </w:pPr>
    </w:p>
    <w:p w:rsidR="00CC16D7" w:rsidRPr="00535783" w:rsidRDefault="00CF0272" w:rsidP="00CF0272">
      <w:pPr>
        <w:pStyle w:val="ConsPlusTitle"/>
        <w:widowControl/>
        <w:rPr>
          <w:b w:val="0"/>
        </w:rPr>
      </w:pPr>
      <w:r w:rsidRPr="00535783">
        <w:rPr>
          <w:b w:val="0"/>
        </w:rPr>
        <w:t xml:space="preserve">                14</w:t>
      </w:r>
      <w:r w:rsidR="00CC16D7" w:rsidRPr="00535783">
        <w:rPr>
          <w:b w:val="0"/>
        </w:rPr>
        <w:t>.</w:t>
      </w:r>
      <w:r w:rsidRPr="00535783">
        <w:rPr>
          <w:b w:val="0"/>
        </w:rPr>
        <w:t xml:space="preserve"> </w:t>
      </w:r>
      <w:r w:rsidR="00CC16D7" w:rsidRPr="00535783">
        <w:rPr>
          <w:b w:val="0"/>
        </w:rPr>
        <w:t>1</w:t>
      </w:r>
      <w:r w:rsidRPr="00535783">
        <w:rPr>
          <w:b w:val="0"/>
        </w:rPr>
        <w:t>1. 2014</w:t>
      </w:r>
      <w:r w:rsidR="00CC16D7" w:rsidRPr="00535783">
        <w:rPr>
          <w:b w:val="0"/>
        </w:rPr>
        <w:t xml:space="preserve">  г.                                    </w:t>
      </w:r>
      <w:r w:rsidRPr="00535783">
        <w:rPr>
          <w:b w:val="0"/>
        </w:rPr>
        <w:t xml:space="preserve">                      </w:t>
      </w:r>
      <w:r w:rsidR="00F10DDB" w:rsidRPr="00535783">
        <w:rPr>
          <w:b w:val="0"/>
        </w:rPr>
        <w:t xml:space="preserve">                                            </w:t>
      </w:r>
      <w:r w:rsidRPr="00535783">
        <w:rPr>
          <w:b w:val="0"/>
        </w:rPr>
        <w:t xml:space="preserve">    №  203</w:t>
      </w:r>
    </w:p>
    <w:p w:rsidR="00CC16D7" w:rsidRPr="00535783" w:rsidRDefault="00F10DDB" w:rsidP="00CF0272">
      <w:pPr>
        <w:pStyle w:val="ConsPlusTitle"/>
        <w:widowControl/>
        <w:rPr>
          <w:b w:val="0"/>
        </w:rPr>
      </w:pPr>
      <w:r w:rsidRPr="00535783">
        <w:rPr>
          <w:b w:val="0"/>
        </w:rPr>
        <w:t xml:space="preserve">                </w:t>
      </w:r>
    </w:p>
    <w:p w:rsidR="00535783" w:rsidRDefault="00535783" w:rsidP="00CF0272">
      <w:pPr>
        <w:pStyle w:val="ConsPlusTitle"/>
        <w:widowControl/>
        <w:jc w:val="center"/>
        <w:rPr>
          <w:b w:val="0"/>
        </w:rPr>
      </w:pPr>
      <w:r w:rsidRPr="00535783">
        <w:rPr>
          <w:b w:val="0"/>
        </w:rPr>
        <w:t xml:space="preserve">  «План</w:t>
      </w:r>
      <w:r w:rsidR="007F2BDE" w:rsidRPr="00535783">
        <w:rPr>
          <w:b w:val="0"/>
        </w:rPr>
        <w:t xml:space="preserve"> </w:t>
      </w:r>
      <w:r w:rsidR="00CC16D7" w:rsidRPr="00535783">
        <w:rPr>
          <w:b w:val="0"/>
        </w:rPr>
        <w:t xml:space="preserve"> </w:t>
      </w:r>
      <w:r w:rsidR="00451DE1" w:rsidRPr="00535783">
        <w:rPr>
          <w:b w:val="0"/>
        </w:rPr>
        <w:t xml:space="preserve"> </w:t>
      </w:r>
      <w:r w:rsidR="00CC16D7" w:rsidRPr="00535783">
        <w:rPr>
          <w:b w:val="0"/>
        </w:rPr>
        <w:t xml:space="preserve">социально  - экономического развития Кочневского сельсовета </w:t>
      </w:r>
    </w:p>
    <w:p w:rsidR="00535783" w:rsidRPr="00535783" w:rsidRDefault="00CC16D7" w:rsidP="00CF0272">
      <w:pPr>
        <w:pStyle w:val="ConsPlusTitle"/>
        <w:widowControl/>
        <w:jc w:val="center"/>
        <w:rPr>
          <w:b w:val="0"/>
        </w:rPr>
      </w:pPr>
      <w:r w:rsidRPr="00535783">
        <w:rPr>
          <w:b w:val="0"/>
        </w:rPr>
        <w:t>Татарского района Новос</w:t>
      </w:r>
      <w:r w:rsidR="00CF0272" w:rsidRPr="00535783">
        <w:rPr>
          <w:b w:val="0"/>
        </w:rPr>
        <w:t xml:space="preserve">ибирской области  </w:t>
      </w:r>
    </w:p>
    <w:p w:rsidR="00CC16D7" w:rsidRPr="00535783" w:rsidRDefault="00CF0272" w:rsidP="00CF0272">
      <w:pPr>
        <w:pStyle w:val="ConsPlusTitle"/>
        <w:widowControl/>
        <w:jc w:val="center"/>
        <w:rPr>
          <w:b w:val="0"/>
        </w:rPr>
      </w:pPr>
      <w:r w:rsidRPr="00535783">
        <w:rPr>
          <w:b w:val="0"/>
        </w:rPr>
        <w:t>на 2015  и  плановый  период 2016– 2017</w:t>
      </w:r>
      <w:r w:rsidR="00CC16D7" w:rsidRPr="00535783">
        <w:rPr>
          <w:b w:val="0"/>
        </w:rPr>
        <w:t xml:space="preserve">  годов»  </w:t>
      </w:r>
    </w:p>
    <w:p w:rsidR="00CC16D7" w:rsidRPr="00535783" w:rsidRDefault="00CC16D7" w:rsidP="00CF0272">
      <w:pPr>
        <w:pStyle w:val="ConsPlusTitle"/>
        <w:widowControl/>
        <w:rPr>
          <w:b w:val="0"/>
        </w:rPr>
      </w:pPr>
      <w:r w:rsidRPr="00535783">
        <w:rPr>
          <w:b w:val="0"/>
        </w:rPr>
        <w:t xml:space="preserve">             </w:t>
      </w:r>
    </w:p>
    <w:p w:rsidR="00CC16D7" w:rsidRPr="00535783" w:rsidRDefault="00CC16D7" w:rsidP="00CF027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 xml:space="preserve">На  основании Федерального закона «Об  общих принципах организации местного самоуправления в Российской Федерации», Устава  Кочневского  сельсовета Татарского района Новосибирской  области,  Совет депутатов </w:t>
      </w:r>
    </w:p>
    <w:p w:rsidR="00CC16D7" w:rsidRPr="00535783" w:rsidRDefault="00CC16D7" w:rsidP="00CF027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 xml:space="preserve">РЕШИЛ: </w:t>
      </w:r>
    </w:p>
    <w:p w:rsidR="00CC16D7" w:rsidRPr="00535783" w:rsidRDefault="00535783" w:rsidP="00CF027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>1. Одобрить план</w:t>
      </w:r>
      <w:r w:rsidR="003F7DBF" w:rsidRPr="00535783">
        <w:rPr>
          <w:rFonts w:ascii="Times New Roman" w:hAnsi="Times New Roman" w:cs="Times New Roman"/>
          <w:sz w:val="24"/>
          <w:szCs w:val="24"/>
        </w:rPr>
        <w:t xml:space="preserve"> </w:t>
      </w:r>
      <w:r w:rsidR="00CC16D7" w:rsidRPr="00535783">
        <w:rPr>
          <w:rFonts w:ascii="Times New Roman" w:hAnsi="Times New Roman" w:cs="Times New Roman"/>
          <w:sz w:val="24"/>
          <w:szCs w:val="24"/>
        </w:rPr>
        <w:t xml:space="preserve"> социально  - экономического развития Кочневского сельсовета Татарского район</w:t>
      </w:r>
      <w:r w:rsidR="00CF0272" w:rsidRPr="00535783">
        <w:rPr>
          <w:rFonts w:ascii="Times New Roman" w:hAnsi="Times New Roman" w:cs="Times New Roman"/>
          <w:sz w:val="24"/>
          <w:szCs w:val="24"/>
        </w:rPr>
        <w:t>а Новосибирской области  на 2015  и  плановый  период 2016 – 2017</w:t>
      </w:r>
      <w:r w:rsidR="00CC16D7" w:rsidRPr="00535783">
        <w:rPr>
          <w:rFonts w:ascii="Times New Roman" w:hAnsi="Times New Roman" w:cs="Times New Roman"/>
          <w:sz w:val="24"/>
          <w:szCs w:val="24"/>
        </w:rPr>
        <w:t xml:space="preserve">  годов»  (приложение).</w:t>
      </w:r>
    </w:p>
    <w:p w:rsidR="00CC16D7" w:rsidRPr="00535783" w:rsidRDefault="00CC16D7" w:rsidP="00CF027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>2. Решение вступает  в силу  со  дня  его  официального  опубликования.</w:t>
      </w:r>
    </w:p>
    <w:p w:rsidR="00CC16D7" w:rsidRPr="00535783" w:rsidRDefault="00CC16D7" w:rsidP="00CF027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>3. Опубликовать Решение в газете "Кочневский  вестник".</w:t>
      </w:r>
    </w:p>
    <w:p w:rsidR="00CC16D7" w:rsidRPr="00535783" w:rsidRDefault="00CC16D7" w:rsidP="00CF027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>4.  Контроль  за  исполнением  Решения возложить  на  главу  Кочневского сельсовета.</w:t>
      </w:r>
    </w:p>
    <w:p w:rsidR="00CC16D7" w:rsidRPr="00535783" w:rsidRDefault="00CC16D7" w:rsidP="00CF027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6D7" w:rsidRPr="00535783" w:rsidRDefault="00CC16D7" w:rsidP="00CF027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DBF" w:rsidRPr="00535783" w:rsidRDefault="003F7DBF" w:rsidP="003F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 xml:space="preserve">     Глава  Кочневского   сельсовета</w:t>
      </w:r>
    </w:p>
    <w:p w:rsidR="003F7DBF" w:rsidRPr="00535783" w:rsidRDefault="003F7DBF" w:rsidP="003F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 xml:space="preserve">     Татарского   района      </w:t>
      </w:r>
    </w:p>
    <w:p w:rsidR="003F7DBF" w:rsidRPr="00535783" w:rsidRDefault="003F7DBF" w:rsidP="003F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 xml:space="preserve">     Новосибирской    области                                                                        </w:t>
      </w:r>
      <w:r w:rsidR="00535783" w:rsidRPr="0053578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35783">
        <w:rPr>
          <w:rFonts w:ascii="Times New Roman" w:hAnsi="Times New Roman" w:cs="Times New Roman"/>
          <w:sz w:val="24"/>
          <w:szCs w:val="24"/>
        </w:rPr>
        <w:t xml:space="preserve">  </w:t>
      </w:r>
      <w:r w:rsidR="00535783" w:rsidRPr="005357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35783">
        <w:rPr>
          <w:rFonts w:ascii="Times New Roman" w:hAnsi="Times New Roman" w:cs="Times New Roman"/>
          <w:sz w:val="24"/>
          <w:szCs w:val="24"/>
        </w:rPr>
        <w:t>А. И. Голубев</w:t>
      </w:r>
    </w:p>
    <w:p w:rsidR="003F7DBF" w:rsidRPr="00535783" w:rsidRDefault="003F7DBF" w:rsidP="003F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DBF" w:rsidRPr="00535783" w:rsidRDefault="003F7DBF" w:rsidP="003F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DBF" w:rsidRPr="00535783" w:rsidRDefault="003F7DBF" w:rsidP="003F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783">
        <w:rPr>
          <w:sz w:val="24"/>
          <w:szCs w:val="24"/>
        </w:rPr>
        <w:t xml:space="preserve">      </w:t>
      </w:r>
      <w:r w:rsidRPr="00535783">
        <w:rPr>
          <w:rFonts w:ascii="Times New Roman" w:hAnsi="Times New Roman" w:cs="Times New Roman"/>
          <w:sz w:val="24"/>
          <w:szCs w:val="24"/>
        </w:rPr>
        <w:t xml:space="preserve">Председатель  Совета  депутатов </w:t>
      </w:r>
    </w:p>
    <w:p w:rsidR="003F7DBF" w:rsidRPr="00535783" w:rsidRDefault="003F7DBF" w:rsidP="003F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 xml:space="preserve">     Кочневского   сельсовета</w:t>
      </w:r>
    </w:p>
    <w:p w:rsidR="003F7DBF" w:rsidRPr="00535783" w:rsidRDefault="003F7DBF" w:rsidP="003F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 xml:space="preserve">     Татарского   района      </w:t>
      </w:r>
    </w:p>
    <w:p w:rsidR="00CC16D7" w:rsidRPr="00535783" w:rsidRDefault="003F7DBF" w:rsidP="003F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783">
        <w:rPr>
          <w:rFonts w:ascii="Times New Roman" w:hAnsi="Times New Roman" w:cs="Times New Roman"/>
          <w:sz w:val="24"/>
          <w:szCs w:val="24"/>
        </w:rPr>
        <w:t xml:space="preserve">     Новосибирской    области                                                                       </w:t>
      </w:r>
      <w:r w:rsidR="00535783" w:rsidRPr="0053578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35783">
        <w:rPr>
          <w:rFonts w:ascii="Times New Roman" w:hAnsi="Times New Roman" w:cs="Times New Roman"/>
          <w:sz w:val="24"/>
          <w:szCs w:val="24"/>
        </w:rPr>
        <w:t xml:space="preserve">    Н. В. Сухих      </w:t>
      </w:r>
    </w:p>
    <w:p w:rsidR="00CC16D7" w:rsidRPr="00535783" w:rsidRDefault="00CC16D7" w:rsidP="00CF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16D7" w:rsidRPr="00535783" w:rsidRDefault="00CC16D7" w:rsidP="00CF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16D7" w:rsidRPr="00535783" w:rsidRDefault="00CC16D7" w:rsidP="00CF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16D7" w:rsidRPr="00535783" w:rsidRDefault="00CC16D7" w:rsidP="00CF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16D7" w:rsidRPr="00535783" w:rsidRDefault="00CC16D7" w:rsidP="00CF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5783" w:rsidRDefault="00535783" w:rsidP="00CF02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35783" w:rsidRPr="00281FB6" w:rsidRDefault="00535783" w:rsidP="00CF02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CC16D7" w:rsidRPr="00A87808" w:rsidRDefault="00CC16D7" w:rsidP="00CF02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lastRenderedPageBreak/>
        <w:t>приложение к решению</w:t>
      </w:r>
    </w:p>
    <w:p w:rsidR="00CC16D7" w:rsidRPr="00A87808" w:rsidRDefault="00CF0272" w:rsidP="00CF02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 xml:space="preserve">пятьдесят  шестой </w:t>
      </w:r>
      <w:r w:rsidR="00CC16D7" w:rsidRPr="00A87808">
        <w:rPr>
          <w:rFonts w:ascii="Times New Roman" w:hAnsi="Times New Roman" w:cs="Times New Roman"/>
          <w:sz w:val="20"/>
          <w:szCs w:val="20"/>
        </w:rPr>
        <w:t xml:space="preserve"> сессии</w:t>
      </w:r>
    </w:p>
    <w:p w:rsidR="00CC16D7" w:rsidRPr="00A87808" w:rsidRDefault="00CF0272" w:rsidP="00CF02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от  14</w:t>
      </w:r>
      <w:r w:rsidR="00CC16D7" w:rsidRPr="00A87808">
        <w:rPr>
          <w:rFonts w:ascii="Times New Roman" w:hAnsi="Times New Roman" w:cs="Times New Roman"/>
          <w:sz w:val="20"/>
          <w:szCs w:val="20"/>
        </w:rPr>
        <w:t>.</w:t>
      </w:r>
      <w:r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="00CC16D7" w:rsidRPr="00A87808">
        <w:rPr>
          <w:rFonts w:ascii="Times New Roman" w:hAnsi="Times New Roman" w:cs="Times New Roman"/>
          <w:sz w:val="20"/>
          <w:szCs w:val="20"/>
        </w:rPr>
        <w:t>1</w:t>
      </w:r>
      <w:r w:rsidRPr="00A87808">
        <w:rPr>
          <w:rFonts w:ascii="Times New Roman" w:hAnsi="Times New Roman" w:cs="Times New Roman"/>
          <w:sz w:val="20"/>
          <w:szCs w:val="20"/>
        </w:rPr>
        <w:t>1</w:t>
      </w:r>
      <w:r w:rsidR="00CC16D7" w:rsidRPr="00A87808">
        <w:rPr>
          <w:rFonts w:ascii="Times New Roman" w:hAnsi="Times New Roman" w:cs="Times New Roman"/>
          <w:sz w:val="20"/>
          <w:szCs w:val="20"/>
        </w:rPr>
        <w:t>. 201</w:t>
      </w:r>
      <w:r w:rsidRPr="00A87808">
        <w:rPr>
          <w:rFonts w:ascii="Times New Roman" w:hAnsi="Times New Roman" w:cs="Times New Roman"/>
          <w:sz w:val="20"/>
          <w:szCs w:val="20"/>
        </w:rPr>
        <w:t>4</w:t>
      </w:r>
      <w:r w:rsidR="00CC16D7" w:rsidRPr="00A87808">
        <w:rPr>
          <w:rFonts w:ascii="Times New Roman" w:hAnsi="Times New Roman" w:cs="Times New Roman"/>
          <w:sz w:val="20"/>
          <w:szCs w:val="20"/>
        </w:rPr>
        <w:t xml:space="preserve"> г.   №  </w:t>
      </w:r>
      <w:r w:rsidRPr="00A87808">
        <w:rPr>
          <w:rFonts w:ascii="Times New Roman" w:hAnsi="Times New Roman" w:cs="Times New Roman"/>
          <w:sz w:val="20"/>
          <w:szCs w:val="20"/>
        </w:rPr>
        <w:t>203</w:t>
      </w:r>
    </w:p>
    <w:p w:rsidR="003F7DBF" w:rsidRPr="00A87808" w:rsidRDefault="003F7DBF" w:rsidP="00CF027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C16D7" w:rsidRPr="00A87808" w:rsidRDefault="00535783" w:rsidP="0053578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>План</w:t>
      </w:r>
      <w:r w:rsidR="00CC16D7" w:rsidRPr="00A87808">
        <w:rPr>
          <w:rFonts w:ascii="Times New Roman" w:hAnsi="Times New Roman" w:cs="Times New Roman"/>
          <w:b/>
          <w:sz w:val="20"/>
          <w:szCs w:val="20"/>
        </w:rPr>
        <w:t xml:space="preserve"> социально  - экономического развития Кочневского сельсовета Татарского район</w:t>
      </w:r>
      <w:r w:rsidR="00CF0272" w:rsidRPr="00A87808">
        <w:rPr>
          <w:rFonts w:ascii="Times New Roman" w:hAnsi="Times New Roman" w:cs="Times New Roman"/>
          <w:b/>
          <w:sz w:val="20"/>
          <w:szCs w:val="20"/>
        </w:rPr>
        <w:t>а Новосибирской области  на 2015  и  плановый  период 2016 – 2017</w:t>
      </w:r>
      <w:r w:rsidR="00CC16D7" w:rsidRPr="00A87808">
        <w:rPr>
          <w:rFonts w:ascii="Times New Roman" w:hAnsi="Times New Roman" w:cs="Times New Roman"/>
          <w:b/>
          <w:sz w:val="20"/>
          <w:szCs w:val="20"/>
        </w:rPr>
        <w:t xml:space="preserve">  годов</w:t>
      </w:r>
    </w:p>
    <w:p w:rsidR="00CC16D7" w:rsidRPr="00A87808" w:rsidRDefault="00CC16D7" w:rsidP="00CF02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>1. Цели и задачи социально - экономического развития муниципального образования   в  средне срочной   перспективе.</w:t>
      </w:r>
    </w:p>
    <w:p w:rsidR="00CC16D7" w:rsidRPr="00A87808" w:rsidRDefault="00CC16D7" w:rsidP="00CF0272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На основе проведенной оценки социально-экономического развития муниципал</w:t>
      </w:r>
      <w:r w:rsidR="00CF0272" w:rsidRPr="00A87808">
        <w:rPr>
          <w:rFonts w:ascii="Times New Roman" w:hAnsi="Times New Roman" w:cs="Times New Roman"/>
          <w:sz w:val="20"/>
          <w:szCs w:val="20"/>
        </w:rPr>
        <w:t>ьного образования за период 2010-2012</w:t>
      </w:r>
      <w:r w:rsidRPr="00A87808">
        <w:rPr>
          <w:rFonts w:ascii="Times New Roman" w:hAnsi="Times New Roman" w:cs="Times New Roman"/>
          <w:sz w:val="20"/>
          <w:szCs w:val="20"/>
        </w:rPr>
        <w:t xml:space="preserve"> годы, анализа основных проблем и с учетом резервов социально-экономического развития (см. раздел  «Концепция социально-экономического развития Поселения») перед Кочневским муниципальным образованием в среднесрочной перспективе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 xml:space="preserve"> стоят 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 xml:space="preserve">следующие 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 xml:space="preserve">цели 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>и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 xml:space="preserve"> задачи:</w:t>
      </w:r>
      <w:r w:rsidRPr="00A8780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C16D7" w:rsidRPr="00A87808" w:rsidRDefault="00CC16D7" w:rsidP="00CF0272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 xml:space="preserve">Генеральной стратегической целью </w:t>
      </w:r>
      <w:r w:rsidRPr="00A87808">
        <w:rPr>
          <w:rFonts w:ascii="Times New Roman" w:hAnsi="Times New Roman" w:cs="Times New Roman"/>
          <w:bCs/>
          <w:sz w:val="20"/>
          <w:szCs w:val="20"/>
        </w:rPr>
        <w:t>разработки комплексной программы социально-экономического</w:t>
      </w:r>
      <w:r w:rsidRPr="00A87808">
        <w:rPr>
          <w:rFonts w:ascii="Times New Roman" w:hAnsi="Times New Roman" w:cs="Times New Roman"/>
          <w:sz w:val="20"/>
          <w:szCs w:val="20"/>
        </w:rPr>
        <w:t xml:space="preserve"> развития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 Кочневского сельсовета на 2015-2017</w:t>
      </w:r>
      <w:r w:rsidRPr="00A87808">
        <w:rPr>
          <w:rFonts w:ascii="Times New Roman" w:hAnsi="Times New Roman" w:cs="Times New Roman"/>
          <w:sz w:val="20"/>
          <w:szCs w:val="20"/>
        </w:rPr>
        <w:t xml:space="preserve"> годы является обеспечение роста благосостояния и качества жизни населения.</w:t>
      </w:r>
    </w:p>
    <w:p w:rsidR="00CC16D7" w:rsidRPr="00A87808" w:rsidRDefault="00CC16D7" w:rsidP="00CF0272">
      <w:pPr>
        <w:spacing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Основываясь на проведенном анализе социально-экономического положения  поселения, изучив мнения основных групп населения на основе проведенного анкетирования, выделяются следующие приоритетные цели (направления), позволяющие реализовать генеральную стратегическую цель:</w:t>
      </w:r>
    </w:p>
    <w:p w:rsidR="00CC16D7" w:rsidRPr="00A87808" w:rsidRDefault="00CC16D7" w:rsidP="00CF02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1. Обеспечение роста реальных денежных доходов населения на основе роста экономики, а также за счёт создания условий для повышения трудовой занятости  и роста предпринимательской деятельности.</w:t>
      </w:r>
    </w:p>
    <w:p w:rsidR="00CC16D7" w:rsidRPr="00A87808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 xml:space="preserve">      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 xml:space="preserve">   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>2.  Создание условий для развития сельскохозяйственного производства.</w:t>
      </w:r>
    </w:p>
    <w:p w:rsidR="00CC16D7" w:rsidRPr="00A87808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 xml:space="preserve">    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 xml:space="preserve">   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 xml:space="preserve">  3.  Создание условий по увеличению налогового потенциала и роста собственных  доходов местного бюджета.</w:t>
      </w:r>
    </w:p>
    <w:p w:rsidR="00CC16D7" w:rsidRPr="00A87808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 xml:space="preserve">       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="00CF0272" w:rsidRPr="00A87808">
        <w:rPr>
          <w:rFonts w:ascii="Times New Roman" w:hAnsi="Times New Roman" w:cs="Times New Roman"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 xml:space="preserve"> 4. Обеспечение безопасности жизнедеятельности граждан, укрепление правопорядка  и усиление борьбы с преступностью.</w:t>
      </w:r>
      <w:r w:rsidRPr="00A87808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CC16D7" w:rsidRPr="00A87808" w:rsidRDefault="00CC16D7" w:rsidP="00CF0272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C16D7" w:rsidRPr="00A87808" w:rsidRDefault="00CC16D7" w:rsidP="00CF0272">
      <w:pPr>
        <w:tabs>
          <w:tab w:val="num" w:pos="720"/>
        </w:tabs>
        <w:spacing w:after="0" w:line="240" w:lineRule="auto"/>
        <w:ind w:firstLine="741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bCs/>
          <w:sz w:val="20"/>
          <w:szCs w:val="20"/>
        </w:rPr>
        <w:t>1.1.      Социальные   цели  и  задачи   плана</w:t>
      </w:r>
      <w:r w:rsidRPr="00A8780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16D7" w:rsidRPr="00A87808" w:rsidRDefault="00CC16D7" w:rsidP="00CF0272">
      <w:pPr>
        <w:tabs>
          <w:tab w:val="num" w:pos="720"/>
        </w:tabs>
        <w:spacing w:after="0" w:line="240" w:lineRule="auto"/>
        <w:ind w:firstLine="741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>1.1.1.   Демография  и уровень жизни населения</w:t>
      </w:r>
    </w:p>
    <w:p w:rsidR="00CC16D7" w:rsidRPr="00A87808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CF0272" w:rsidRPr="00A8780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A87808">
        <w:rPr>
          <w:rFonts w:ascii="Times New Roman" w:hAnsi="Times New Roman" w:cs="Times New Roman"/>
          <w:b/>
          <w:bCs/>
          <w:sz w:val="20"/>
          <w:szCs w:val="20"/>
        </w:rPr>
        <w:t>Цель</w:t>
      </w:r>
      <w:r w:rsidRPr="00A87808">
        <w:rPr>
          <w:rFonts w:ascii="Times New Roman" w:hAnsi="Times New Roman" w:cs="Times New Roman"/>
          <w:bCs/>
          <w:sz w:val="20"/>
          <w:szCs w:val="20"/>
        </w:rPr>
        <w:t xml:space="preserve"> – увеличение численности населения,</w:t>
      </w:r>
      <w:r w:rsidRPr="00A878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87808">
        <w:rPr>
          <w:rFonts w:ascii="Times New Roman" w:hAnsi="Times New Roman" w:cs="Times New Roman"/>
          <w:sz w:val="20"/>
          <w:szCs w:val="20"/>
        </w:rPr>
        <w:t>рост уровня жизни, формирование развитого рынка социальных услуг и обеспечение их доступности для жителей поселения, повышение эффективности  и  качества  предоставления   социальных  услуг.</w:t>
      </w:r>
      <w:r w:rsidRPr="00A8780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C16D7" w:rsidRPr="00A87808" w:rsidRDefault="00CC16D7" w:rsidP="00CF0272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 xml:space="preserve">          Задачи:</w:t>
      </w:r>
    </w:p>
    <w:p w:rsidR="00CC16D7" w:rsidRPr="00A87808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 создание для жителей поселения условий для развития предпринимательской  инициативы;</w:t>
      </w:r>
    </w:p>
    <w:p w:rsidR="00CC16D7" w:rsidRPr="00A87808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 увеличение эффективности адресной социальной помощи;</w:t>
      </w:r>
    </w:p>
    <w:p w:rsidR="00CC16D7" w:rsidRPr="00A87808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развитие системы социальной защиты семьи и детей, профилактика   безнадзорности    и  правонарушений  несовершеннолетних;</w:t>
      </w:r>
    </w:p>
    <w:p w:rsidR="00CC16D7" w:rsidRPr="00A87808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  ремонт муниципального жилья.</w:t>
      </w:r>
    </w:p>
    <w:p w:rsidR="00CF0272" w:rsidRPr="00A87808" w:rsidRDefault="00CF0272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16D7" w:rsidRPr="00A87808" w:rsidRDefault="00CC16D7" w:rsidP="00CF0272">
      <w:pPr>
        <w:tabs>
          <w:tab w:val="num" w:pos="720"/>
        </w:tabs>
        <w:spacing w:after="0" w:line="240" w:lineRule="auto"/>
        <w:ind w:firstLine="741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>1.1.2.  Здоровье населения</w:t>
      </w:r>
    </w:p>
    <w:p w:rsidR="00CC16D7" w:rsidRPr="00A87808" w:rsidRDefault="00CC16D7" w:rsidP="00CF02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>Цель</w:t>
      </w:r>
      <w:r w:rsidRPr="00A87808">
        <w:rPr>
          <w:rFonts w:ascii="Times New Roman" w:hAnsi="Times New Roman" w:cs="Times New Roman"/>
          <w:sz w:val="20"/>
          <w:szCs w:val="20"/>
        </w:rPr>
        <w:t xml:space="preserve">  –  сохранение  и  улучшение  здоровья  людей.</w:t>
      </w:r>
    </w:p>
    <w:p w:rsidR="00CC16D7" w:rsidRPr="00A87808" w:rsidRDefault="00CC16D7" w:rsidP="00CF027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87808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CC16D7" w:rsidRPr="00A87808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 усиление контроля  за организацией и качеством оказания медицинских услуг;</w:t>
      </w:r>
    </w:p>
    <w:p w:rsidR="00CC16D7" w:rsidRPr="00A87808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гарантированное обеспечение населения поселения лекарственными средствами и изделиями медицинского назначения;</w:t>
      </w:r>
    </w:p>
    <w:p w:rsidR="00CC16D7" w:rsidRPr="00A87808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улучшение  обеспечения льготной категории граждан лекарственными средствами;</w:t>
      </w:r>
    </w:p>
    <w:p w:rsidR="00CC16D7" w:rsidRPr="00A87808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 улучшение и расширение ассортимента  медпрепаратов  аптечных пунктов;</w:t>
      </w:r>
    </w:p>
    <w:p w:rsidR="00CC16D7" w:rsidRPr="00A87808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A87808">
        <w:rPr>
          <w:rFonts w:ascii="Times New Roman" w:hAnsi="Times New Roman" w:cs="Times New Roman"/>
          <w:sz w:val="20"/>
          <w:szCs w:val="20"/>
        </w:rPr>
        <w:t>- совершенствование системы профилактики, выявления и лечения заболеваний;</w:t>
      </w:r>
    </w:p>
    <w:p w:rsidR="00535783" w:rsidRPr="00281FB6" w:rsidRDefault="00A87808" w:rsidP="00A8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CC16D7" w:rsidRPr="00281FB6">
        <w:rPr>
          <w:rFonts w:ascii="Times New Roman" w:hAnsi="Times New Roman" w:cs="Times New Roman"/>
          <w:sz w:val="20"/>
          <w:szCs w:val="20"/>
        </w:rPr>
        <w:t>-   охват флюорографическим  обследованием  населения до 100%;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 капитальный  ремонт  здания  ФАПа;</w:t>
      </w:r>
    </w:p>
    <w:p w:rsidR="00CC16D7" w:rsidRPr="00281FB6" w:rsidRDefault="00CC16D7" w:rsidP="00535783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 повышение  контроля  экологической обстановки в поселении;</w:t>
      </w:r>
    </w:p>
    <w:p w:rsidR="00CC16D7" w:rsidRPr="00281FB6" w:rsidRDefault="00CC16D7" w:rsidP="00CF0272">
      <w:pPr>
        <w:tabs>
          <w:tab w:val="num" w:pos="720"/>
        </w:tabs>
        <w:spacing w:after="0" w:line="240" w:lineRule="auto"/>
        <w:ind w:firstLine="741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 развитие  физической  культуры  и  спорта.</w:t>
      </w:r>
    </w:p>
    <w:p w:rsidR="00CC16D7" w:rsidRPr="00281FB6" w:rsidRDefault="00CC16D7" w:rsidP="00CF0272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C16D7" w:rsidRPr="00281FB6" w:rsidRDefault="00CC16D7" w:rsidP="00CF0272">
      <w:pPr>
        <w:tabs>
          <w:tab w:val="num" w:pos="720"/>
        </w:tabs>
        <w:spacing w:after="0" w:line="240" w:lineRule="auto"/>
        <w:ind w:firstLine="741"/>
        <w:rPr>
          <w:rFonts w:ascii="Times New Roman" w:hAnsi="Times New Roman" w:cs="Times New Roman"/>
          <w:b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1.1.3. Образование</w:t>
      </w:r>
    </w:p>
    <w:p w:rsidR="00CC16D7" w:rsidRPr="00281FB6" w:rsidRDefault="00CC16D7" w:rsidP="00CF0272">
      <w:pPr>
        <w:tabs>
          <w:tab w:val="num" w:pos="720"/>
        </w:tabs>
        <w:spacing w:after="0" w:line="240" w:lineRule="auto"/>
        <w:ind w:firstLine="741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Цель</w:t>
      </w:r>
      <w:r w:rsidRPr="00281FB6">
        <w:rPr>
          <w:rFonts w:ascii="Times New Roman" w:hAnsi="Times New Roman" w:cs="Times New Roman"/>
          <w:sz w:val="20"/>
          <w:szCs w:val="20"/>
        </w:rPr>
        <w:t xml:space="preserve"> – обеспечение гарантий прав населения на получение качественного образования, отвечающего потребностям личности, общества и государства.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ab/>
      </w:r>
      <w:r w:rsidRPr="00281FB6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  <w:r w:rsidRPr="00281FB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Общее образование.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создание условий для стабильного функционирования дошкольных образовательных учреждений, переход их на работу в режиме развития, введение предшкольного обучения;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-формирование условий для сохранения и укрепления здоровья обучающихся;</w:t>
      </w:r>
    </w:p>
    <w:p w:rsidR="00CC16D7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обеспечение общего образования детей с ограниченными возможностями здоровья;</w:t>
      </w:r>
    </w:p>
    <w:p w:rsidR="00A87808" w:rsidRPr="00281FB6" w:rsidRDefault="00A87808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lastRenderedPageBreak/>
        <w:t>- создание условий для организации учебно-воспитательного процесса, развитие и укрепление учебно-материальной базы всех образовательных учреждений поселения;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формирование эффективной системы профилактики безнадзорности, правонарушений, противодействия распространению алкоголизма, наркомании и табакокурения  среди  обучающихся;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воспитание патриотизма, гражданственности, повышение нравственности подрастающего поколения;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    -  дальнейшее  развитее  МТБ учреждения, текущий  ремонт;</w:t>
      </w:r>
    </w:p>
    <w:p w:rsidR="00CC16D7" w:rsidRPr="00281FB6" w:rsidRDefault="00CC16D7" w:rsidP="00CF0272">
      <w:pPr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Культура</w:t>
      </w:r>
    </w:p>
    <w:p w:rsidR="00CC16D7" w:rsidRPr="00281FB6" w:rsidRDefault="00CC16D7" w:rsidP="00CF0272">
      <w:pPr>
        <w:pStyle w:val="2"/>
        <w:rPr>
          <w:sz w:val="20"/>
        </w:rPr>
      </w:pPr>
      <w:r w:rsidRPr="00281FB6">
        <w:rPr>
          <w:b/>
          <w:sz w:val="20"/>
        </w:rPr>
        <w:t>Цель</w:t>
      </w:r>
      <w:r w:rsidRPr="00281FB6">
        <w:rPr>
          <w:sz w:val="20"/>
        </w:rPr>
        <w:t xml:space="preserve"> – сохранение и развитие культурного потенциала и культурного уровня  наследия  поселения.</w:t>
      </w:r>
    </w:p>
    <w:p w:rsidR="00CC16D7" w:rsidRPr="00281FB6" w:rsidRDefault="00CC16D7" w:rsidP="00CF02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поддержка народного творчества, традиционных художественных ремесел,  развитие   культурно  –  досуговой   деятельности;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укрепление материально- технической базы учреждений культуры поселения;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организация и проведение массовых мероприятий  на  территории  поселения,  участие в  районных  и  областных  конкурсах;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  –   капитальный    ремонт   здания.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1.1.5. Физическая культура и спорт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Цель</w:t>
      </w:r>
      <w:r w:rsidRPr="00281FB6">
        <w:rPr>
          <w:rFonts w:ascii="Times New Roman" w:hAnsi="Times New Roman" w:cs="Times New Roman"/>
          <w:sz w:val="20"/>
          <w:szCs w:val="20"/>
        </w:rPr>
        <w:t xml:space="preserve"> – повышение уровня здоровья и формирование  здорового  образа  жизни средствами физической культуры и спорта.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укрепление материально- технической базы учреждений физкультуры и спорта, приобретение  спортивного   инвентаря;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развитие массовой физической культуры и спорта, формирование ценностей здоровья и здорового образа жизни, развитие и привлечение детей, подростков и молодежи к занятиям физической культурой и спортом;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участие в районной спартакиаде среди сельских муниципальных образований.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81FB6">
        <w:rPr>
          <w:rFonts w:ascii="Times New Roman" w:hAnsi="Times New Roman" w:cs="Times New Roman"/>
          <w:b/>
          <w:bCs/>
          <w:sz w:val="20"/>
          <w:szCs w:val="20"/>
        </w:rPr>
        <w:t xml:space="preserve">1.1.8. Труд и занятость 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Цель</w:t>
      </w:r>
      <w:r w:rsidRPr="00281FB6">
        <w:rPr>
          <w:rFonts w:ascii="Times New Roman" w:hAnsi="Times New Roman" w:cs="Times New Roman"/>
          <w:sz w:val="20"/>
          <w:szCs w:val="20"/>
        </w:rPr>
        <w:t xml:space="preserve"> – развитие и эффективное использование трудового потенциала поселения.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создание условий для повышения уровня занятости населения, сокращения уровня безработицы;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участие в усилении  трудовой мотивации учащейся и незанятой молодежи, содействие в  трудоустройстве   несовершеннолетних   в летний период;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содействие в   трудоустройстве  безработных   граждан.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1.1.9.  Жилищно - коммунальное  хозяйство</w:t>
      </w:r>
    </w:p>
    <w:p w:rsidR="00CC16D7" w:rsidRPr="00281FB6" w:rsidRDefault="00CC16D7" w:rsidP="00E648E6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Цель</w:t>
      </w:r>
      <w:r w:rsidRPr="00281FB6">
        <w:rPr>
          <w:rFonts w:ascii="Times New Roman" w:hAnsi="Times New Roman" w:cs="Times New Roman"/>
          <w:sz w:val="20"/>
          <w:szCs w:val="20"/>
        </w:rPr>
        <w:t xml:space="preserve"> – улучшение качества жилищно-коммунальных услуг, обеспечение адресной   защиты населения при оплате жилищно-коммунальных услуг, создание</w:t>
      </w:r>
      <w:r w:rsidR="00E648E6" w:rsidRPr="00281FB6">
        <w:rPr>
          <w:rFonts w:ascii="Times New Roman" w:hAnsi="Times New Roman" w:cs="Times New Roman"/>
          <w:sz w:val="20"/>
          <w:szCs w:val="20"/>
        </w:rPr>
        <w:t xml:space="preserve"> </w:t>
      </w:r>
      <w:r w:rsidRPr="00281FB6">
        <w:rPr>
          <w:rFonts w:ascii="Times New Roman" w:hAnsi="Times New Roman" w:cs="Times New Roman"/>
          <w:sz w:val="20"/>
          <w:szCs w:val="20"/>
        </w:rPr>
        <w:t xml:space="preserve">условий  для эффективного функционирования и  развития систем коммунальной инфраструктуры, обеспечивающих граждан,  улучшение экологической обстановки. Модернизация объектов коммунальной инфраструктуры  поселения: повышение эффективности предоставления коммунальных услуг в необходимом объеме и надлежащего качества с учётом стабильного роста сельхозпроизводства   на территории поселения. 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 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проведение финансового оздоровления жилищно-коммунальных предприятий;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повышение  надежности  и   качества   доставляемых коммунальных услуг,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снижение  уровня  износа   объектов коммунальной инфраструктуры;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    - обеспечение инженерной инфраструктурой  земельных участков, определенных для вновь строящегося жилого  фонда   и   объектов  соцкультбыта;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   -   улучшение экологической   ситуации   на  территории  поселения, озеленение;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- выполнение мероприятий по развитию и реконструкции центральных тепловых пунктов, развитию сетей водоснабжения и водоотведения, организация сбора и вывоза  бытовых отходов и мусора от населения и учреждений;</w:t>
      </w:r>
    </w:p>
    <w:p w:rsidR="00CC16D7" w:rsidRPr="00281FB6" w:rsidRDefault="00CC16D7" w:rsidP="00E648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-   улучшение водоснабжения, повышение надежности подачи сырой воды,</w:t>
      </w:r>
    </w:p>
    <w:p w:rsidR="00CC16D7" w:rsidRPr="00281FB6" w:rsidRDefault="00CC16D7" w:rsidP="00E648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повышение качества питьевой  воды;</w:t>
      </w:r>
    </w:p>
    <w:p w:rsidR="00E648E6" w:rsidRPr="00281FB6" w:rsidRDefault="00CC16D7" w:rsidP="00E648E6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 ремонт,  содержание   и   замена  водосетей  (теплосетей)</w:t>
      </w:r>
      <w:r w:rsidR="00E648E6" w:rsidRPr="00281FB6">
        <w:rPr>
          <w:rFonts w:ascii="Times New Roman" w:hAnsi="Times New Roman" w:cs="Times New Roman"/>
          <w:sz w:val="20"/>
          <w:szCs w:val="20"/>
        </w:rPr>
        <w:t>.</w:t>
      </w:r>
    </w:p>
    <w:p w:rsidR="00CC16D7" w:rsidRPr="00281FB6" w:rsidRDefault="00CC16D7" w:rsidP="00E648E6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1.2.     Экономические    цели   и   задачи   программы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1.2.1.  Повышение использования потенциала сельскохозяйственного производства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Цель </w:t>
      </w:r>
      <w:r w:rsidRPr="00281FB6">
        <w:rPr>
          <w:rFonts w:ascii="Times New Roman" w:hAnsi="Times New Roman" w:cs="Times New Roman"/>
          <w:sz w:val="20"/>
          <w:szCs w:val="20"/>
        </w:rPr>
        <w:t>– Содействие развитию личных подсобных хозяйств, создание условий для   поддержки  и   развития сельскохозяйственного производства.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оказание консультативной помощи в вопросах кредитования личных подсобных хозяйств;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совершенствование системы закупок по личным подсобным хозяйствам;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содействие   сельхозпроизводителям   на   территории  поселения.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1.2.2.  Расширение  и  развитие  малого   и  среднего  бизнеса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Цель</w:t>
      </w:r>
      <w:r w:rsidRPr="00281FB6">
        <w:rPr>
          <w:rFonts w:ascii="Times New Roman" w:hAnsi="Times New Roman" w:cs="Times New Roman"/>
          <w:sz w:val="20"/>
          <w:szCs w:val="20"/>
        </w:rPr>
        <w:t xml:space="preserve"> -  Повышение темпов развития малого и  среднего бизнеса, расширение сфер деятельности малого и  среднего предпринимательства, снижение уровня безработицы за счёт увеличения числа занятого населения на предприятиях малого  и среднего бизнеса.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привлечение малого  и среднего бизнеса к реализации муниципальных заказов;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оказание поддержки развитию субъектов малого и  среднего предпринимательства;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подготовка и принятие правовых актов стимулирующих развитие   малого   и  среднего бизнеса;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lastRenderedPageBreak/>
        <w:t>- осуществление мероприятий программы «Развитие и поддержка малого  и  среднего   предпринимательства»: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оказание  финансовой поддержки  субъектам  малого  и  среднего  бизнеса.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1.2.3. Совершенствование   развития  транспортной  системы  и  связи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Цель </w:t>
      </w:r>
      <w:r w:rsidRPr="00281FB6">
        <w:rPr>
          <w:rFonts w:ascii="Times New Roman" w:hAnsi="Times New Roman" w:cs="Times New Roman"/>
          <w:sz w:val="20"/>
          <w:szCs w:val="20"/>
        </w:rPr>
        <w:t>– эффективное развитие транспортной системы, удовлетворяющей потребностям поселения в перевозках пассажиров; полное и качественное обеспечение  потребностей в услугах связи.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обеспечение  сохранности  существующей  сети  автомобильных  дорог  поселения;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осуществление Программы мероприятий по обеспечению безопасности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дорожного  движения  на  территории поселения;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содержание  и ремонт дорог поселения;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содействие   в обеспечении роста номерной емкости  и  качества телефонной сети.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1.2.4. Развитие инвестиционно – строительного  комплекса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 Цель</w:t>
      </w:r>
      <w:r w:rsidRPr="00281FB6">
        <w:rPr>
          <w:rFonts w:ascii="Times New Roman" w:hAnsi="Times New Roman" w:cs="Times New Roman"/>
          <w:sz w:val="20"/>
          <w:szCs w:val="20"/>
        </w:rPr>
        <w:t xml:space="preserve"> – повышение   эффективности развития строительного комплекса.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 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разработка генерального плана застройки поселения;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осуществление строительства жилья;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привлечение молодежи к ипотеке;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развитие индивидуального жилищного строительства;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подготовка строительных участков инженерными коммуникациями;</w:t>
      </w:r>
    </w:p>
    <w:p w:rsidR="00CC16D7" w:rsidRPr="00281FB6" w:rsidRDefault="00CC16D7" w:rsidP="00CF0272">
      <w:pPr>
        <w:spacing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стимулирование производителей строительных материалов на    территории поселения;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проведение капитальных ремонтов и реконструкции объектов социальной сферы.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1.2.5. Развитие  потребительского  рынка товаров и услуг</w:t>
      </w:r>
      <w:r w:rsidRPr="00281F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Цель</w:t>
      </w:r>
      <w:r w:rsidRPr="00281FB6">
        <w:rPr>
          <w:rFonts w:ascii="Times New Roman" w:hAnsi="Times New Roman" w:cs="Times New Roman"/>
          <w:sz w:val="20"/>
          <w:szCs w:val="20"/>
        </w:rPr>
        <w:t xml:space="preserve"> – обеспечение удовлетворения потребностей населения в товарах и услугах. 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sz w:val="20"/>
          <w:szCs w:val="20"/>
        </w:rPr>
        <w:t>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создание условий для развития и укрепления торговой сети в селах, в том числе малых;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оказание содействия развитию сферы услуг, в том числе бытовых, в населенных пунктах поселения;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 развитие  МУП  и  увеличение  вида  предоставляемых  населению услуг;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организация  ритуальных  услуг и  содержание  мест  захоронения;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 xml:space="preserve">          -  </w:t>
      </w:r>
      <w:r w:rsidRPr="00281FB6">
        <w:rPr>
          <w:rFonts w:ascii="Times New Roman" w:hAnsi="Times New Roman" w:cs="Times New Roman"/>
          <w:sz w:val="20"/>
          <w:szCs w:val="20"/>
        </w:rPr>
        <w:t>формирование архивных фондов поселения.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1.2.6. Развитие муниципального хозяйства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Цель</w:t>
      </w:r>
      <w:r w:rsidRPr="00281FB6">
        <w:rPr>
          <w:rFonts w:ascii="Times New Roman" w:hAnsi="Times New Roman" w:cs="Times New Roman"/>
          <w:bCs/>
          <w:sz w:val="20"/>
          <w:szCs w:val="20"/>
        </w:rPr>
        <w:t>- Создание комфортных условий для проживания жителей поселения;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значения; обеспечение роста собственных доходов бюджета поселения; повышение эффективности  расходования бюджетных   средств.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/>
          <w:bCs/>
          <w:sz w:val="20"/>
          <w:szCs w:val="20"/>
        </w:rPr>
        <w:t>Задачи</w:t>
      </w:r>
      <w:r w:rsidRPr="00281FB6">
        <w:rPr>
          <w:rFonts w:ascii="Times New Roman" w:hAnsi="Times New Roman" w:cs="Times New Roman"/>
          <w:bCs/>
          <w:sz w:val="20"/>
          <w:szCs w:val="20"/>
        </w:rPr>
        <w:t>: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достижение уровня благоустройства и озеленения поселения в соответствии с установленными   нормативами;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   устранение несанкционированных свалок;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 подготовка технической документации в БТИ на объекты муниципальной собственности для регистрации в органе юстиции;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завершение процесса разграничения земель по уровням собственности и юридического оформления права муниципальной собственности на земельные участки;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активизация работы по сбору арендной платы;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совершенствование системы муниципального земельного контроля по  использованию  земель на территории поселения;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создание условий для повышения налогового потенциала территории;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разработка и осуществление комплекса мероприятий по увеличению собираемости налогов, поступающих в бюджет поселения;</w:t>
      </w:r>
    </w:p>
    <w:p w:rsidR="00CC16D7" w:rsidRPr="00281FB6" w:rsidRDefault="00CC16D7" w:rsidP="00CF0272">
      <w:pPr>
        <w:spacing w:after="0" w:line="240" w:lineRule="auto"/>
        <w:ind w:firstLine="74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>- увеличение неналоговых доходов бюджета за счет повышения эффективности  использования муниципального имущества;</w:t>
      </w:r>
    </w:p>
    <w:p w:rsidR="00CC16D7" w:rsidRPr="00281FB6" w:rsidRDefault="00CC16D7" w:rsidP="00CF027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281FB6">
        <w:rPr>
          <w:rFonts w:ascii="Times New Roman" w:hAnsi="Times New Roman" w:cs="Times New Roman"/>
          <w:bCs/>
          <w:sz w:val="20"/>
          <w:szCs w:val="20"/>
        </w:rPr>
        <w:t xml:space="preserve">          -  развитие  лесного  хозяйства  поселения.</w:t>
      </w:r>
    </w:p>
    <w:p w:rsidR="00CF0272" w:rsidRPr="00281FB6" w:rsidRDefault="00CF0272" w:rsidP="00CF0272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CC16D7" w:rsidRPr="00281FB6" w:rsidRDefault="00CC16D7" w:rsidP="00CF027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            1.2.7.  Обеспечение  безопасности  жизнедеятельности   населения </w:t>
      </w:r>
    </w:p>
    <w:p w:rsidR="00CC16D7" w:rsidRPr="00281FB6" w:rsidRDefault="00CC16D7" w:rsidP="00CF027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            Цель – </w:t>
      </w:r>
      <w:r w:rsidRPr="00281FB6">
        <w:rPr>
          <w:rFonts w:ascii="Times New Roman" w:hAnsi="Times New Roman" w:cs="Times New Roman"/>
          <w:sz w:val="20"/>
          <w:szCs w:val="20"/>
        </w:rPr>
        <w:t>создание  условий,   обеспечивающих  безопасность  жизнедеятельности  населения  муниципального  образования</w:t>
      </w:r>
    </w:p>
    <w:p w:rsidR="00CC16D7" w:rsidRPr="00281FB6" w:rsidRDefault="00CC16D7" w:rsidP="00CF027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281FB6">
        <w:rPr>
          <w:rFonts w:ascii="Times New Roman" w:hAnsi="Times New Roman" w:cs="Times New Roman"/>
          <w:b/>
          <w:sz w:val="20"/>
          <w:szCs w:val="20"/>
        </w:rPr>
        <w:t>Задачи:</w:t>
      </w:r>
    </w:p>
    <w:p w:rsidR="00CC16D7" w:rsidRPr="00281FB6" w:rsidRDefault="00CC16D7" w:rsidP="00CF02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          -  </w:t>
      </w:r>
      <w:r w:rsidRPr="00281FB6">
        <w:rPr>
          <w:rFonts w:ascii="Times New Roman" w:hAnsi="Times New Roman" w:cs="Times New Roman"/>
          <w:sz w:val="20"/>
          <w:szCs w:val="20"/>
        </w:rPr>
        <w:t xml:space="preserve"> предупреждение   возможного  экстремизма    и   терроризма   на   территории  муниципального  образования;</w:t>
      </w:r>
    </w:p>
    <w:p w:rsidR="00CC16D7" w:rsidRPr="00281FB6" w:rsidRDefault="00CC16D7" w:rsidP="00CF02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-   предупреждение   возможного  возникновения  чрезвычайных  ситуаций  и  ликвидация   последствий   чрезвычайных  ситуаций  природного  и  техногенного  характера;</w:t>
      </w:r>
    </w:p>
    <w:p w:rsidR="00CC16D7" w:rsidRPr="00281FB6" w:rsidRDefault="00CC16D7" w:rsidP="00CF02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-    выполнение  программных  мероприятий  по  предупреждению   экстремизма  и  терроризма   на  территории  муниципального  образования</w:t>
      </w:r>
    </w:p>
    <w:p w:rsidR="00CC16D7" w:rsidRPr="00281FB6" w:rsidRDefault="00CC16D7" w:rsidP="00CF02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C16D7" w:rsidRPr="00281FB6" w:rsidRDefault="00CC16D7" w:rsidP="00CF027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CC16D7" w:rsidRPr="00281FB6" w:rsidSect="00CF0272">
          <w:footerReference w:type="even" r:id="rId7"/>
          <w:footerReference w:type="default" r:id="rId8"/>
          <w:pgSz w:w="11907" w:h="16840"/>
          <w:pgMar w:top="567" w:right="510" w:bottom="510" w:left="567" w:header="680" w:footer="680" w:gutter="0"/>
          <w:cols w:space="720"/>
          <w:docGrid w:linePitch="299"/>
        </w:sectPr>
      </w:pPr>
    </w:p>
    <w:p w:rsidR="00CC16D7" w:rsidRPr="00281FB6" w:rsidRDefault="00CC16D7" w:rsidP="00CF0272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lastRenderedPageBreak/>
        <w:t>2. Основные элементы механизма реализации среднесрочного плана социально-экономического развития 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4"/>
        <w:gridCol w:w="6156"/>
        <w:gridCol w:w="2231"/>
        <w:gridCol w:w="1767"/>
      </w:tblGrid>
      <w:tr w:rsidR="00CC16D7" w:rsidRPr="00281FB6" w:rsidTr="00CF0272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Цели   и   задачи</w:t>
            </w:r>
          </w:p>
          <w:p w:rsidR="00CC16D7" w:rsidRPr="00281FB6" w:rsidRDefault="00CC16D7" w:rsidP="0076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Объемы  и источники финансирования, тыс. руб.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pStyle w:val="a6"/>
              <w:spacing w:after="0"/>
              <w:rPr>
                <w:bCs/>
                <w:sz w:val="20"/>
                <w:szCs w:val="20"/>
              </w:rPr>
            </w:pPr>
            <w:r w:rsidRPr="00281FB6">
              <w:rPr>
                <w:bCs/>
                <w:sz w:val="20"/>
                <w:szCs w:val="20"/>
              </w:rPr>
              <w:t>Сроки и исполнители</w:t>
            </w:r>
          </w:p>
        </w:tc>
      </w:tr>
      <w:tr w:rsidR="00CC16D7" w:rsidRPr="00281FB6" w:rsidTr="00CF0272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1.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2.                                        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3.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4.</w:t>
            </w:r>
          </w:p>
        </w:tc>
      </w:tr>
    </w:tbl>
    <w:p w:rsidR="00CC16D7" w:rsidRPr="00281FB6" w:rsidRDefault="00CC16D7" w:rsidP="007666C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24"/>
        <w:gridCol w:w="6156"/>
        <w:gridCol w:w="2231"/>
        <w:gridCol w:w="1767"/>
      </w:tblGrid>
      <w:tr w:rsidR="00CC16D7" w:rsidRPr="00281FB6" w:rsidTr="00CF0272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F0272" w:rsidP="007666C6">
            <w:pPr>
              <w:pStyle w:val="1"/>
              <w:rPr>
                <w:rFonts w:ascii="Times New Roman" w:hAnsi="Times New Roman"/>
                <w:b/>
                <w:sz w:val="20"/>
              </w:rPr>
            </w:pPr>
            <w:r w:rsidRPr="00281FB6">
              <w:rPr>
                <w:rFonts w:ascii="Times New Roman" w:hAnsi="Times New Roman"/>
                <w:b/>
                <w:sz w:val="20"/>
              </w:rPr>
              <w:t>2015</w:t>
            </w:r>
            <w:r w:rsidR="00CC16D7" w:rsidRPr="00281FB6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</w:t>
            </w:r>
          </w:p>
        </w:tc>
      </w:tr>
      <w:tr w:rsidR="00CC16D7" w:rsidRPr="00281FB6" w:rsidTr="00CF0272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мер по предупреждению и ликвидации последствий чрезвычайных мер в границах поселения. О</w:t>
            </w: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беспечение первичных мер пожарной безопасности в границах населенных  пунктов 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CF02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последствий чрезвычайных ситуаций в границах поселения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CF02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B72564" w:rsidP="00CF02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 </w:t>
            </w:r>
          </w:p>
        </w:tc>
      </w:tr>
      <w:tr w:rsidR="00B72564" w:rsidRPr="00281FB6" w:rsidTr="00CF0272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CF0272">
            <w:pPr>
              <w:tabs>
                <w:tab w:val="left" w:pos="720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Участие в профилактике терроризма и экстремизма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CF02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1. Выполнение п</w:t>
            </w: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лана  мероприятий  по борьбе  с  экстремизмом  и  терроризмом  на территории Кочневского  сельсовета на 2015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CF02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 </w:t>
            </w:r>
          </w:p>
        </w:tc>
      </w:tr>
      <w:tr w:rsidR="00B72564" w:rsidRPr="00281FB6" w:rsidTr="00CF0272">
        <w:trPr>
          <w:trHeight w:val="651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CF02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финансового оздоровления жилищно – коммунального  хозяйства.</w:t>
            </w:r>
            <w:r w:rsidRPr="00281FB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 в границах Кочневского сельсовета    теплоснабжения и водоснабжения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CF0272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1. Ремонт   теплотрассы   с. Кочневка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CF02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800,0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 </w:t>
            </w:r>
          </w:p>
        </w:tc>
      </w:tr>
      <w:tr w:rsidR="00B72564" w:rsidRPr="00281FB6" w:rsidTr="00CF0272">
        <w:tc>
          <w:tcPr>
            <w:tcW w:w="5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564" w:rsidRPr="00281FB6" w:rsidRDefault="00B72564" w:rsidP="00CF02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Организация  благоустройства территории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CF02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1.Осуществление  Программы мероприятий по обеспечению безопасности дорожного движения на территории Кочневского  сельсовета  на  2015 - 2017годы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CF02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484,9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 </w:t>
            </w:r>
          </w:p>
        </w:tc>
      </w:tr>
      <w:tr w:rsidR="00B72564" w:rsidRPr="00281FB6" w:rsidTr="00CF0272">
        <w:trPr>
          <w:trHeight w:val="195"/>
        </w:trPr>
        <w:tc>
          <w:tcPr>
            <w:tcW w:w="5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564" w:rsidRPr="00281FB6" w:rsidRDefault="00B72564" w:rsidP="00CF02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CF02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Освещение  улиц</w:t>
            </w: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CF02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59,9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564" w:rsidRPr="00281FB6" w:rsidRDefault="00B72564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 </w:t>
            </w:r>
          </w:p>
        </w:tc>
      </w:tr>
      <w:tr w:rsidR="00CC16D7" w:rsidRPr="00281FB6" w:rsidTr="00CF0272">
        <w:trPr>
          <w:trHeight w:val="255"/>
        </w:trPr>
        <w:tc>
          <w:tcPr>
            <w:tcW w:w="5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D7" w:rsidRPr="00281FB6" w:rsidRDefault="00CC16D7" w:rsidP="00CF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36029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3. Озеленение территории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CF02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6D7" w:rsidRPr="00281FB6" w:rsidRDefault="00CC16D7" w:rsidP="00CF027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C16D7" w:rsidRPr="00281FB6" w:rsidTr="00CF0272">
        <w:trPr>
          <w:trHeight w:val="147"/>
        </w:trPr>
        <w:tc>
          <w:tcPr>
            <w:tcW w:w="5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CF02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360290" w:rsidP="00CF02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CC16D7" w:rsidRPr="00281FB6">
              <w:rPr>
                <w:rFonts w:ascii="Times New Roman" w:hAnsi="Times New Roman" w:cs="Times New Roman"/>
                <w:sz w:val="20"/>
                <w:szCs w:val="20"/>
              </w:rPr>
              <w:t>Использование, охрана, защита  и  воспроизводство городских  лесов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CF02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CF027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2564" w:rsidRPr="00281FB6" w:rsidTr="00CF0272">
        <w:trPr>
          <w:trHeight w:val="318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и  поддержка  малого  и  среднего предпринимательства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Осуществление  мероприятий  программы  </w:t>
            </w: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«Развитие  и  поддержка  малого  и  среднего предпринимательства  на  территории  Кочневского  сельсовета  на  2015-2017годы»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 </w:t>
            </w:r>
          </w:p>
        </w:tc>
      </w:tr>
      <w:tr w:rsidR="00B72564" w:rsidRPr="00281FB6" w:rsidTr="00CF0272">
        <w:trPr>
          <w:trHeight w:val="45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1. Текущее содержание учреждений культуры, организация  культурного досуга</w:t>
            </w:r>
          </w:p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2773,9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 </w:t>
            </w:r>
          </w:p>
        </w:tc>
      </w:tr>
      <w:tr w:rsidR="00B72564" w:rsidRPr="00281FB6" w:rsidTr="00CF0272">
        <w:trPr>
          <w:trHeight w:val="591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360290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оформление иных земельных участков в собственность МО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1. Межевание  земельных  участков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 </w:t>
            </w:r>
          </w:p>
        </w:tc>
      </w:tr>
      <w:tr w:rsidR="00B72564" w:rsidRPr="00281FB6" w:rsidTr="00CF0272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Организация  ритуальных  услуг  и  содержание  мест  захоронения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1. Содержание  мест  захоронения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 </w:t>
            </w:r>
          </w:p>
        </w:tc>
      </w:tr>
      <w:tr w:rsidR="00B72564" w:rsidRPr="00281FB6" w:rsidTr="00CF0272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 воинского  учета на территориях, где отсутствуют военные комиссариаты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1. Организация  первичного  воинского  учета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77,0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 </w:t>
            </w:r>
          </w:p>
        </w:tc>
      </w:tr>
      <w:tr w:rsidR="00B72564" w:rsidRPr="00281FB6" w:rsidTr="00CF0272">
        <w:trPr>
          <w:trHeight w:val="688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условий для развития на территории поселения  физической культуры и 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1. Участие  и  организация   физкультурно -оздоровительных и спортивных мероприятий поселения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 </w:t>
            </w:r>
          </w:p>
        </w:tc>
      </w:tr>
      <w:tr w:rsidR="00B72564" w:rsidRPr="00281FB6" w:rsidTr="00360290">
        <w:trPr>
          <w:trHeight w:val="349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Профилактика  административных  правонарушений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5A6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 xml:space="preserve">1.Участие  в   профилактике  административных  правонарушений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 </w:t>
            </w:r>
          </w:p>
        </w:tc>
      </w:tr>
      <w:tr w:rsidR="00B72564" w:rsidRPr="00281FB6" w:rsidTr="00B72564">
        <w:trPr>
          <w:trHeight w:val="215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аппарата управления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1490,0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 </w:t>
            </w:r>
          </w:p>
        </w:tc>
      </w:tr>
      <w:tr w:rsidR="00B72564" w:rsidRPr="00281FB6" w:rsidTr="00B72564">
        <w:trPr>
          <w:trHeight w:val="251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 главы  местного  самоуправления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463,3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 </w:t>
            </w:r>
          </w:p>
        </w:tc>
      </w:tr>
      <w:tr w:rsidR="00B72564" w:rsidRPr="00281FB6" w:rsidTr="00B72564">
        <w:trPr>
          <w:trHeight w:val="158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Резервирование  средств   бюджета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 </w:t>
            </w:r>
          </w:p>
        </w:tc>
      </w:tr>
      <w:tr w:rsidR="00B72564" w:rsidRPr="00281FB6" w:rsidTr="00CF0272"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 ревизионной  комиссии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37,7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 </w:t>
            </w:r>
          </w:p>
        </w:tc>
      </w:tr>
      <w:tr w:rsidR="00B72564" w:rsidRPr="00281FB6" w:rsidTr="006A209E">
        <w:trPr>
          <w:trHeight w:val="318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6218,8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2015 </w:t>
            </w:r>
          </w:p>
        </w:tc>
      </w:tr>
      <w:tr w:rsidR="00CC16D7" w:rsidRPr="00281FB6" w:rsidTr="00CF0272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F0272" w:rsidP="00CF0272">
            <w:pPr>
              <w:pStyle w:val="1"/>
              <w:rPr>
                <w:rFonts w:ascii="Times New Roman" w:hAnsi="Times New Roman"/>
                <w:b/>
                <w:sz w:val="20"/>
              </w:rPr>
            </w:pPr>
            <w:r w:rsidRPr="00281FB6">
              <w:rPr>
                <w:rFonts w:ascii="Times New Roman" w:hAnsi="Times New Roman"/>
                <w:b/>
                <w:sz w:val="20"/>
              </w:rPr>
              <w:t>2016</w:t>
            </w:r>
            <w:r w:rsidR="00CC16D7" w:rsidRPr="00281FB6">
              <w:rPr>
                <w:rFonts w:ascii="Times New Roman" w:hAnsi="Times New Roman"/>
                <w:b/>
                <w:sz w:val="20"/>
              </w:rPr>
              <w:t xml:space="preserve">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6D7" w:rsidRPr="00281FB6" w:rsidRDefault="00CC16D7" w:rsidP="007666C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2564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мер по предупреждению и ликвидации последствий чрезвычайных мер в границах поселения. Обеспечение первичных мер пожарной безопасности в границах населенных  пунктов 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1. Участие в предупреждении и ликвидации последствий чрезвычайных ситуаций в границах поселения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профилактике терроризма и экстремизма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Выполнение плана  мероприятий  по борьбе  с  экстремизмом  и  терроризмом  на территории Кочневского  сельсовета  на  2016 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финансового оздоровления жилищно – коммунального  хозяйства. Организация в границах Кочневского сельсовета    теплоснабжения и водоснабжения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Ремонт   теплотрассы   с. Кочневка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31,7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 благоустройства территории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1.Осуществление  Программы мероприятий по обеспечению безопасности дорожного движения на территории Кочневского  сельсовета  на  2015 - 2017годы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486,3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6A209E" w:rsidRPr="00281FB6" w:rsidTr="006A209E">
        <w:trPr>
          <w:trHeight w:val="167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2.Освещение  улиц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139,9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3. Озеленение территории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4.Использование, охрана, защита  и  воспроизводство городских  лесов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 и  поддержка  малого  и  среднего предпринимательства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Осуществление  мероприятий  программы  «Развитие  и  поддержка  малого  и  среднего предпринимательства  на  территории  Кочневского  сельсовета  на  2015-2017годы»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Текущее содержание учреждений культуры, организация  культурного досуга</w:t>
            </w:r>
          </w:p>
          <w:p w:rsidR="006A209E" w:rsidRPr="00281FB6" w:rsidRDefault="006A209E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2773,9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Сохранение, использование и популяризация объектов культурного наследия (памятников истории и культуры), оформление иных земельных участков в собственность МО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Межевание  земельных  участков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Организация  ритуальных  услуг  и  содержание  мест  захоронения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Содержание  мест  захоронения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 воинского  учета на территориях, где отсутствуют военные комиссариаты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Организация  первичного  воинского  учета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74,4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условий для развития на территории поселения  физической культуры и 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Участие  и  организация   физкультурно -оздоровительных и   спортивных мероприятий поселения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Профилактика  административных  правонарушений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1.Участие  в профилактике  административных  правонарушений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аппарата управления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1490,0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главы местного самоуправления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463,3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Резервирование средств  бюджета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ревизионной комиссии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37,7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Условные  расходы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142,1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5682,4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</w:tr>
      <w:tr w:rsidR="006A209E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09E" w:rsidRPr="00281FB6" w:rsidRDefault="006A209E" w:rsidP="006A209E">
            <w:pPr>
              <w:pStyle w:val="1"/>
              <w:rPr>
                <w:rFonts w:ascii="Times New Roman" w:hAnsi="Times New Roman"/>
                <w:b/>
                <w:sz w:val="20"/>
              </w:rPr>
            </w:pPr>
            <w:r w:rsidRPr="00281FB6">
              <w:rPr>
                <w:rFonts w:ascii="Times New Roman" w:hAnsi="Times New Roman"/>
                <w:b/>
                <w:sz w:val="20"/>
              </w:rPr>
              <w:t>2017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09E" w:rsidRPr="00281FB6" w:rsidRDefault="006A209E" w:rsidP="006A209E">
            <w:pPr>
              <w:spacing w:after="0"/>
              <w:rPr>
                <w:sz w:val="20"/>
                <w:szCs w:val="20"/>
              </w:rPr>
            </w:pPr>
          </w:p>
        </w:tc>
      </w:tr>
      <w:tr w:rsidR="00B72564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6A20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мер по предупреждению и ликвидации последствий чрезвычайных мер в границах поселения. Обеспечение первичных мер пожарной безопасности в границах населенных  пунктов 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1. Участие в предупреждении и ликвидации последствий чрезвычайных ситуаций в границах поселения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профилактике терроризма и экстремизма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Выполнение плана  мероприятий  по борьбе  с  экстремизмом  и  терроризмом  на территории Кочневского  сельсовета на 2017 год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финансового оздоровления жилищно – коммунального  хозяйства. Организация в границах Кочневского сельсовета    теплоснабжения и водоснабжения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Ремонт   теплотрассы   с. Кочневка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 благоустройства территории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1.Осуществление  Программы мероприятий по обеспечению безопасности дорожного движения на территории Кочневского  сельсовета  на  2015 - 2017годы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372,1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pStyle w:val="1"/>
              <w:jc w:val="left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2.Освещение  улиц 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139,9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3. Озеленение территории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4.Использование, охрана, защита  и  воспроизводство городских  лесов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Развитие  и  поддержка  малого  и  среднего предпринимательства 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Осуществление  мероприятий  программы  «Развитие  и  поддержка  малого  и  среднего предпринимательства  на  территории  Кочневского  сельсовета  на  2015-2017годы»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Текущее содержание учреждений культуры, организация  культурного досуга</w:t>
            </w:r>
          </w:p>
          <w:p w:rsidR="004C124C" w:rsidRPr="00281FB6" w:rsidRDefault="004C124C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2182,3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Сохранение, использование и популяризация объектов культурного наследия (памятников истории и культуры), оформление иных земельных участков в собственность МО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Межевание  земельных  участков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 ритуальных  услуг  и  содержание  мест  захоронения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Содержание  мест  захоронения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 воинского  учета на территориях, где отсутствуют военные комиссариаты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 Организация  первичного  воинского  учета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78,0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условий для развития на территории поселения  физической культуры и 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1.Участие  и  организация   физкультурно -оздоровительных и  спортивных  мероприятий поселения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Профилактика  административных  правонарушений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 xml:space="preserve">1.Участие  в профилактике  административных  правонарушений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B725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0,1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>
            <w:pPr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аппарата  управления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1490,0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главы  местного  самоуправления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463,3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Резервирование  средств  бюджета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pStyle w:val="1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ревизионной комиссии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pStyle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37,7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4C124C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Условные  расходы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pStyle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253,6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24C" w:rsidRPr="00281FB6" w:rsidRDefault="004C124C" w:rsidP="004C124C">
            <w:pPr>
              <w:spacing w:after="0"/>
              <w:rPr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</w:tr>
      <w:tr w:rsidR="00B72564" w:rsidRPr="00281FB6" w:rsidTr="00B72564">
        <w:trPr>
          <w:trHeight w:val="243"/>
        </w:trPr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4C124C">
            <w:pPr>
              <w:pStyle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6A209E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5071,0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564" w:rsidRPr="00281FB6" w:rsidRDefault="00B72564" w:rsidP="004C124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C16D7" w:rsidRPr="00281FB6" w:rsidRDefault="00CC16D7" w:rsidP="004C124C">
      <w:pPr>
        <w:pStyle w:val="1"/>
        <w:jc w:val="left"/>
        <w:rPr>
          <w:rFonts w:ascii="Times New Roman" w:hAnsi="Times New Roman"/>
          <w:b/>
          <w:sz w:val="20"/>
        </w:rPr>
      </w:pPr>
    </w:p>
    <w:p w:rsidR="00CC16D7" w:rsidRPr="00281FB6" w:rsidRDefault="00CC16D7" w:rsidP="00CF0272">
      <w:pPr>
        <w:pStyle w:val="1"/>
        <w:rPr>
          <w:rFonts w:ascii="Times New Roman" w:hAnsi="Times New Roman"/>
          <w:b/>
          <w:sz w:val="20"/>
        </w:rPr>
      </w:pPr>
      <w:r w:rsidRPr="00281FB6">
        <w:rPr>
          <w:rFonts w:ascii="Times New Roman" w:hAnsi="Times New Roman"/>
          <w:b/>
          <w:sz w:val="20"/>
        </w:rPr>
        <w:t>Основные   показатели   социально –  эко</w:t>
      </w:r>
      <w:r w:rsidR="00CF0272" w:rsidRPr="00281FB6">
        <w:rPr>
          <w:rFonts w:ascii="Times New Roman" w:hAnsi="Times New Roman"/>
          <w:b/>
          <w:sz w:val="20"/>
        </w:rPr>
        <w:t>номического  развития   на  2015 - 2017</w:t>
      </w:r>
      <w:r w:rsidRPr="00281FB6">
        <w:rPr>
          <w:rFonts w:ascii="Times New Roman" w:hAnsi="Times New Roman"/>
          <w:b/>
          <w:sz w:val="20"/>
        </w:rPr>
        <w:t xml:space="preserve">  годы</w:t>
      </w:r>
    </w:p>
    <w:p w:rsidR="00CC16D7" w:rsidRPr="00281FB6" w:rsidRDefault="00CC16D7" w:rsidP="00CF0272">
      <w:pPr>
        <w:pStyle w:val="10"/>
        <w:jc w:val="center"/>
        <w:rPr>
          <w:b/>
        </w:rPr>
      </w:pPr>
      <w:r w:rsidRPr="00281FB6">
        <w:rPr>
          <w:b/>
        </w:rPr>
        <w:t>Кочневского  сельсовета Татарского района Новосибирской области</w:t>
      </w:r>
    </w:p>
    <w:p w:rsidR="00CC16D7" w:rsidRPr="00281FB6" w:rsidRDefault="00CC16D7" w:rsidP="00CF0272">
      <w:pPr>
        <w:pStyle w:val="10"/>
        <w:jc w:val="center"/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83"/>
        <w:gridCol w:w="567"/>
        <w:gridCol w:w="1276"/>
        <w:gridCol w:w="851"/>
        <w:gridCol w:w="992"/>
        <w:gridCol w:w="992"/>
        <w:gridCol w:w="851"/>
        <w:gridCol w:w="992"/>
        <w:gridCol w:w="992"/>
        <w:gridCol w:w="992"/>
        <w:gridCol w:w="993"/>
        <w:gridCol w:w="1173"/>
        <w:gridCol w:w="1083"/>
        <w:gridCol w:w="1140"/>
      </w:tblGrid>
      <w:tr w:rsidR="00CC16D7" w:rsidRPr="00281FB6" w:rsidTr="00CF0272">
        <w:trPr>
          <w:cantSplit/>
          <w:tblHeader/>
        </w:trPr>
        <w:tc>
          <w:tcPr>
            <w:tcW w:w="4219" w:type="dxa"/>
            <w:gridSpan w:val="4"/>
            <w:vMerge w:val="restart"/>
          </w:tcPr>
          <w:p w:rsidR="00CC16D7" w:rsidRPr="00281FB6" w:rsidRDefault="00CC16D7" w:rsidP="00CF0272">
            <w:pPr>
              <w:pStyle w:val="10"/>
            </w:pPr>
            <w:r w:rsidRPr="00281FB6">
              <w:t>Показатели развития</w:t>
            </w:r>
          </w:p>
          <w:p w:rsidR="00CC16D7" w:rsidRPr="00281FB6" w:rsidRDefault="00CC16D7" w:rsidP="00CF0272">
            <w:pPr>
              <w:pStyle w:val="10"/>
            </w:pPr>
            <w:r w:rsidRPr="00281FB6">
              <w:t>района, округа</w:t>
            </w:r>
          </w:p>
        </w:tc>
        <w:tc>
          <w:tcPr>
            <w:tcW w:w="851" w:type="dxa"/>
            <w:vMerge w:val="restart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Един.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изм.</w:t>
            </w:r>
          </w:p>
        </w:tc>
        <w:tc>
          <w:tcPr>
            <w:tcW w:w="1984" w:type="dxa"/>
            <w:gridSpan w:val="2"/>
          </w:tcPr>
          <w:p w:rsidR="00CC16D7" w:rsidRPr="00281FB6" w:rsidRDefault="00CF0272" w:rsidP="00CF0272">
            <w:pPr>
              <w:pStyle w:val="10"/>
              <w:jc w:val="center"/>
            </w:pPr>
            <w:r w:rsidRPr="00281FB6">
              <w:t>2013</w:t>
            </w:r>
            <w:r w:rsidR="00CC16D7" w:rsidRPr="00281FB6">
              <w:t xml:space="preserve"> г.</w:t>
            </w:r>
          </w:p>
        </w:tc>
        <w:tc>
          <w:tcPr>
            <w:tcW w:w="1843" w:type="dxa"/>
            <w:gridSpan w:val="2"/>
          </w:tcPr>
          <w:p w:rsidR="00CC16D7" w:rsidRPr="00281FB6" w:rsidRDefault="00CF0272" w:rsidP="00CF0272">
            <w:pPr>
              <w:pStyle w:val="10"/>
              <w:jc w:val="center"/>
            </w:pPr>
            <w:r w:rsidRPr="00281FB6">
              <w:t>2014</w:t>
            </w:r>
            <w:r w:rsidR="00CC16D7" w:rsidRPr="00281FB6">
              <w:t xml:space="preserve"> г.</w:t>
            </w:r>
          </w:p>
        </w:tc>
        <w:tc>
          <w:tcPr>
            <w:tcW w:w="1984" w:type="dxa"/>
            <w:gridSpan w:val="2"/>
          </w:tcPr>
          <w:p w:rsidR="00CC16D7" w:rsidRPr="00281FB6" w:rsidRDefault="00CF0272" w:rsidP="00CF0272">
            <w:pPr>
              <w:pStyle w:val="10"/>
              <w:jc w:val="center"/>
            </w:pPr>
            <w:r w:rsidRPr="00281FB6">
              <w:t>2015</w:t>
            </w:r>
            <w:r w:rsidR="00CC16D7" w:rsidRPr="00281FB6">
              <w:t xml:space="preserve"> г.</w:t>
            </w:r>
          </w:p>
        </w:tc>
        <w:tc>
          <w:tcPr>
            <w:tcW w:w="2166" w:type="dxa"/>
            <w:gridSpan w:val="2"/>
          </w:tcPr>
          <w:p w:rsidR="00CC16D7" w:rsidRPr="00281FB6" w:rsidRDefault="00CF0272" w:rsidP="00CF0272">
            <w:pPr>
              <w:pStyle w:val="10"/>
              <w:jc w:val="center"/>
            </w:pPr>
            <w:r w:rsidRPr="00281FB6">
              <w:t>2016</w:t>
            </w:r>
            <w:r w:rsidR="00CC16D7" w:rsidRPr="00281FB6">
              <w:t xml:space="preserve"> г.</w:t>
            </w:r>
          </w:p>
        </w:tc>
        <w:tc>
          <w:tcPr>
            <w:tcW w:w="2223" w:type="dxa"/>
            <w:gridSpan w:val="2"/>
          </w:tcPr>
          <w:p w:rsidR="00CC16D7" w:rsidRPr="00281FB6" w:rsidRDefault="00CF0272" w:rsidP="00CF0272">
            <w:pPr>
              <w:pStyle w:val="10"/>
              <w:jc w:val="center"/>
            </w:pPr>
            <w:r w:rsidRPr="00281FB6">
              <w:t>2017</w:t>
            </w:r>
            <w:r w:rsidR="00C53327" w:rsidRPr="00281FB6">
              <w:t xml:space="preserve"> </w:t>
            </w:r>
            <w:r w:rsidR="00CC16D7" w:rsidRPr="00281FB6">
              <w:t>г.</w:t>
            </w:r>
          </w:p>
        </w:tc>
      </w:tr>
      <w:tr w:rsidR="00CC16D7" w:rsidRPr="00281FB6" w:rsidTr="00CF0272">
        <w:trPr>
          <w:cantSplit/>
          <w:tblHeader/>
        </w:trPr>
        <w:tc>
          <w:tcPr>
            <w:tcW w:w="4219" w:type="dxa"/>
            <w:gridSpan w:val="4"/>
            <w:vMerge/>
          </w:tcPr>
          <w:p w:rsidR="00CC16D7" w:rsidRPr="00281FB6" w:rsidRDefault="00CC16D7" w:rsidP="00CF0272">
            <w:pPr>
              <w:pStyle w:val="10"/>
            </w:pPr>
          </w:p>
        </w:tc>
        <w:tc>
          <w:tcPr>
            <w:tcW w:w="851" w:type="dxa"/>
            <w:vMerge/>
          </w:tcPr>
          <w:p w:rsidR="00CC16D7" w:rsidRPr="00281FB6" w:rsidRDefault="00CC16D7" w:rsidP="00CF0272">
            <w:pPr>
              <w:pStyle w:val="10"/>
            </w:pP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</w:pPr>
            <w:r w:rsidRPr="00281FB6">
              <w:t>отчет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rPr>
                <w:i/>
              </w:rPr>
            </w:pPr>
            <w:r w:rsidRPr="00281FB6">
              <w:rPr>
                <w:i/>
              </w:rPr>
              <w:t>в % к предыдущему  году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  <w:r w:rsidRPr="00281FB6">
              <w:t>оценка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rPr>
                <w:i/>
              </w:rPr>
            </w:pPr>
            <w:r w:rsidRPr="00281FB6">
              <w:rPr>
                <w:i/>
              </w:rPr>
              <w:t>в % к предыдущему  году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</w:pPr>
            <w:r w:rsidRPr="00281FB6">
              <w:t>план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rPr>
                <w:i/>
              </w:rPr>
            </w:pPr>
            <w:r w:rsidRPr="00281FB6">
              <w:rPr>
                <w:i/>
              </w:rPr>
              <w:t>в % к предыдущему  году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</w:pPr>
            <w:r w:rsidRPr="00281FB6">
              <w:t>план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rPr>
                <w:i/>
              </w:rPr>
            </w:pPr>
            <w:r w:rsidRPr="00281FB6">
              <w:rPr>
                <w:i/>
              </w:rPr>
              <w:t>в % к предыдущему  году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</w:pPr>
            <w:r w:rsidRPr="00281FB6">
              <w:t>план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rPr>
                <w:i/>
              </w:rPr>
            </w:pPr>
            <w:r w:rsidRPr="00281FB6">
              <w:rPr>
                <w:i/>
              </w:rPr>
              <w:t>в % к предыдущему  году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Численность постоянного населения  (на  конец  года)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</w:p>
          <w:p w:rsidR="00CC16D7" w:rsidRPr="00281FB6" w:rsidRDefault="00CC16D7" w:rsidP="00CF0272">
            <w:pPr>
              <w:pStyle w:val="10"/>
            </w:pPr>
            <w:r w:rsidRPr="00281FB6">
              <w:t>чел.</w:t>
            </w:r>
          </w:p>
        </w:tc>
        <w:tc>
          <w:tcPr>
            <w:tcW w:w="992" w:type="dxa"/>
          </w:tcPr>
          <w:p w:rsidR="00CC16D7" w:rsidRPr="00281FB6" w:rsidRDefault="00AB1CFB" w:rsidP="00CF0272">
            <w:pPr>
              <w:pStyle w:val="10"/>
              <w:jc w:val="center"/>
            </w:pPr>
            <w:r w:rsidRPr="00281FB6">
              <w:t>615</w:t>
            </w:r>
          </w:p>
        </w:tc>
        <w:tc>
          <w:tcPr>
            <w:tcW w:w="992" w:type="dxa"/>
          </w:tcPr>
          <w:p w:rsidR="00CC16D7" w:rsidRPr="00281FB6" w:rsidRDefault="00AB1CFB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102,7</w:t>
            </w:r>
          </w:p>
        </w:tc>
        <w:tc>
          <w:tcPr>
            <w:tcW w:w="851" w:type="dxa"/>
          </w:tcPr>
          <w:p w:rsidR="00CC16D7" w:rsidRPr="00281FB6" w:rsidRDefault="00AB1CFB" w:rsidP="00CF0272">
            <w:pPr>
              <w:pStyle w:val="10"/>
              <w:jc w:val="center"/>
            </w:pPr>
            <w:r w:rsidRPr="00281FB6">
              <w:t>615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2" w:type="dxa"/>
          </w:tcPr>
          <w:p w:rsidR="00CC16D7" w:rsidRPr="00281FB6" w:rsidRDefault="00AB1CFB" w:rsidP="00CF0272">
            <w:pPr>
              <w:pStyle w:val="10"/>
              <w:jc w:val="center"/>
            </w:pPr>
            <w:r w:rsidRPr="00281FB6">
              <w:t>615</w:t>
            </w:r>
          </w:p>
        </w:tc>
        <w:tc>
          <w:tcPr>
            <w:tcW w:w="992" w:type="dxa"/>
          </w:tcPr>
          <w:p w:rsidR="00CC16D7" w:rsidRPr="00281FB6" w:rsidRDefault="00AB1CFB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AB1CFB" w:rsidP="00CF0272">
            <w:pPr>
              <w:pStyle w:val="10"/>
              <w:jc w:val="center"/>
            </w:pPr>
            <w:r w:rsidRPr="00281FB6">
              <w:t>615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AB1CFB" w:rsidP="00CF0272">
            <w:pPr>
              <w:pStyle w:val="10"/>
              <w:jc w:val="center"/>
            </w:pPr>
            <w:r w:rsidRPr="00281FB6">
              <w:t>615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Общий коэффициент рождаемости (число родившихся  на 1000 чел. населения)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CC16D7" w:rsidRPr="00281FB6" w:rsidRDefault="00563BD7" w:rsidP="00CF0272">
            <w:pPr>
              <w:pStyle w:val="10"/>
              <w:jc w:val="center"/>
            </w:pPr>
            <w:r w:rsidRPr="00281FB6">
              <w:t>6,5</w:t>
            </w:r>
          </w:p>
        </w:tc>
        <w:tc>
          <w:tcPr>
            <w:tcW w:w="992" w:type="dxa"/>
          </w:tcPr>
          <w:p w:rsidR="00CC16D7" w:rsidRPr="00281FB6" w:rsidRDefault="005C2E5D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110</w:t>
            </w:r>
          </w:p>
        </w:tc>
        <w:tc>
          <w:tcPr>
            <w:tcW w:w="851" w:type="dxa"/>
          </w:tcPr>
          <w:p w:rsidR="00CC16D7" w:rsidRPr="00281FB6" w:rsidRDefault="00563BD7" w:rsidP="00CF0272">
            <w:pPr>
              <w:pStyle w:val="10"/>
              <w:jc w:val="center"/>
            </w:pPr>
            <w:r w:rsidRPr="00281FB6">
              <w:t>11,3</w:t>
            </w:r>
          </w:p>
        </w:tc>
        <w:tc>
          <w:tcPr>
            <w:tcW w:w="992" w:type="dxa"/>
          </w:tcPr>
          <w:p w:rsidR="00CC16D7" w:rsidRPr="00281FB6" w:rsidRDefault="005C2E5D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175</w:t>
            </w:r>
          </w:p>
        </w:tc>
        <w:tc>
          <w:tcPr>
            <w:tcW w:w="992" w:type="dxa"/>
          </w:tcPr>
          <w:p w:rsidR="00CC16D7" w:rsidRPr="00281FB6" w:rsidRDefault="005C2E5D" w:rsidP="00CF0272">
            <w:pPr>
              <w:pStyle w:val="10"/>
              <w:jc w:val="center"/>
            </w:pPr>
            <w:r w:rsidRPr="00281FB6">
              <w:t>6,5</w:t>
            </w:r>
          </w:p>
        </w:tc>
        <w:tc>
          <w:tcPr>
            <w:tcW w:w="992" w:type="dxa"/>
          </w:tcPr>
          <w:p w:rsidR="00CC16D7" w:rsidRPr="00281FB6" w:rsidRDefault="005C2E5D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5C2E5D" w:rsidP="00CF0272">
            <w:pPr>
              <w:pStyle w:val="10"/>
              <w:jc w:val="center"/>
            </w:pPr>
            <w:r w:rsidRPr="00281FB6">
              <w:t>6,5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6,</w:t>
            </w:r>
            <w:r w:rsidR="005C2E5D" w:rsidRPr="00281FB6">
              <w:t>5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CC16D7" w:rsidRPr="00281FB6" w:rsidRDefault="005C2E5D" w:rsidP="00CF0272">
            <w:pPr>
              <w:pStyle w:val="10"/>
              <w:jc w:val="center"/>
            </w:pPr>
            <w:r w:rsidRPr="00281FB6">
              <w:t>16,26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43,4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6,7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rPr>
                <w:i/>
              </w:rPr>
            </w:pPr>
            <w:r w:rsidRPr="00281FB6">
              <w:rPr>
                <w:i/>
              </w:rPr>
              <w:t xml:space="preserve">  1</w:t>
            </w:r>
            <w:r w:rsidR="005C2E5D" w:rsidRPr="00281FB6">
              <w:rPr>
                <w:i/>
              </w:rPr>
              <w:t>4,63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1,6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23,9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1,6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1,6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Число прибывших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  <w:r w:rsidRPr="00281FB6">
              <w:t>чел.</w:t>
            </w:r>
          </w:p>
        </w:tc>
        <w:tc>
          <w:tcPr>
            <w:tcW w:w="992" w:type="dxa"/>
          </w:tcPr>
          <w:p w:rsidR="00CC16D7" w:rsidRPr="00281FB6" w:rsidRDefault="005C2E5D" w:rsidP="00CF0272">
            <w:pPr>
              <w:pStyle w:val="10"/>
              <w:jc w:val="center"/>
            </w:pPr>
            <w:r w:rsidRPr="00281FB6">
              <w:t>37</w:t>
            </w:r>
          </w:p>
        </w:tc>
        <w:tc>
          <w:tcPr>
            <w:tcW w:w="992" w:type="dxa"/>
          </w:tcPr>
          <w:p w:rsidR="00CC16D7" w:rsidRPr="00281FB6" w:rsidRDefault="005C2E5D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101,1</w:t>
            </w:r>
          </w:p>
        </w:tc>
        <w:tc>
          <w:tcPr>
            <w:tcW w:w="851" w:type="dxa"/>
          </w:tcPr>
          <w:p w:rsidR="00CC16D7" w:rsidRPr="00281FB6" w:rsidRDefault="005C2E5D" w:rsidP="00CF0272">
            <w:pPr>
              <w:pStyle w:val="10"/>
              <w:jc w:val="center"/>
            </w:pPr>
            <w:r w:rsidRPr="00281FB6">
              <w:t>15</w:t>
            </w:r>
          </w:p>
        </w:tc>
        <w:tc>
          <w:tcPr>
            <w:tcW w:w="992" w:type="dxa"/>
          </w:tcPr>
          <w:p w:rsidR="00CC16D7" w:rsidRPr="00281FB6" w:rsidRDefault="005C2E5D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40,5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</w:t>
            </w:r>
          </w:p>
        </w:tc>
        <w:tc>
          <w:tcPr>
            <w:tcW w:w="992" w:type="dxa"/>
          </w:tcPr>
          <w:p w:rsidR="00CC16D7" w:rsidRPr="00281FB6" w:rsidRDefault="005C2E5D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66,7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Число выбывших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  <w:r w:rsidRPr="00281FB6">
              <w:t>чел.</w:t>
            </w:r>
          </w:p>
        </w:tc>
        <w:tc>
          <w:tcPr>
            <w:tcW w:w="992" w:type="dxa"/>
          </w:tcPr>
          <w:p w:rsidR="00CC16D7" w:rsidRPr="00281FB6" w:rsidRDefault="005C2E5D" w:rsidP="00CF0272">
            <w:pPr>
              <w:pStyle w:val="10"/>
              <w:jc w:val="center"/>
            </w:pPr>
            <w:r w:rsidRPr="00281FB6">
              <w:t>15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152,6</w:t>
            </w:r>
          </w:p>
        </w:tc>
        <w:tc>
          <w:tcPr>
            <w:tcW w:w="851" w:type="dxa"/>
          </w:tcPr>
          <w:p w:rsidR="00CC16D7" w:rsidRPr="00281FB6" w:rsidRDefault="005C2E5D" w:rsidP="00CF0272">
            <w:pPr>
              <w:pStyle w:val="10"/>
              <w:jc w:val="center"/>
            </w:pPr>
            <w:r w:rsidRPr="00281FB6">
              <w:t>35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2</w:t>
            </w:r>
            <w:r w:rsidR="005C2E5D" w:rsidRPr="00281FB6">
              <w:rPr>
                <w:i/>
              </w:rPr>
              <w:t>33,3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</w:t>
            </w:r>
          </w:p>
        </w:tc>
        <w:tc>
          <w:tcPr>
            <w:tcW w:w="992" w:type="dxa"/>
          </w:tcPr>
          <w:p w:rsidR="00CC16D7" w:rsidRPr="00281FB6" w:rsidRDefault="005C2E5D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28,6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  <w:r w:rsidRPr="00281FB6">
              <w:t>чел.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lastRenderedPageBreak/>
              <w:t>Материнская смертность на 100 тыс. родившихся  живыми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  <w:r w:rsidRPr="00281FB6">
              <w:t>чел.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Средняя  наполняемость  классов  в общеобразовательных  учреждениях – всего,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  <w:r w:rsidRPr="00281FB6">
              <w:t>чел.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6,5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6,</w:t>
            </w:r>
            <w:r w:rsidR="005C2E5D" w:rsidRPr="00281FB6">
              <w:t>5</w:t>
            </w:r>
          </w:p>
        </w:tc>
        <w:tc>
          <w:tcPr>
            <w:tcW w:w="992" w:type="dxa"/>
          </w:tcPr>
          <w:p w:rsidR="00CC16D7" w:rsidRPr="00281FB6" w:rsidRDefault="00CC16D7" w:rsidP="00A11BF9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A11BF9" w:rsidRPr="00281FB6">
              <w:rPr>
                <w:i/>
              </w:rPr>
              <w:t>0</w:t>
            </w:r>
          </w:p>
        </w:tc>
        <w:tc>
          <w:tcPr>
            <w:tcW w:w="992" w:type="dxa"/>
          </w:tcPr>
          <w:p w:rsidR="00CC16D7" w:rsidRPr="00281FB6" w:rsidRDefault="005C2E5D" w:rsidP="00CF0272">
            <w:pPr>
              <w:pStyle w:val="10"/>
              <w:jc w:val="center"/>
            </w:pPr>
            <w:r w:rsidRPr="00281FB6">
              <w:t>6,5</w:t>
            </w:r>
          </w:p>
        </w:tc>
        <w:tc>
          <w:tcPr>
            <w:tcW w:w="992" w:type="dxa"/>
          </w:tcPr>
          <w:p w:rsidR="00CC16D7" w:rsidRPr="00281FB6" w:rsidRDefault="00CC16D7" w:rsidP="00A11BF9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A11BF9" w:rsidRPr="00281FB6">
              <w:rPr>
                <w:i/>
              </w:rPr>
              <w:t>0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7,1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A11BF9" w:rsidRPr="00281FB6">
              <w:rPr>
                <w:i/>
              </w:rPr>
              <w:t>9,2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7,1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- в  т. ч.  в  городских  поселениях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- в  сельских  поселениях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6,</w:t>
            </w:r>
            <w:r w:rsidR="00A11BF9" w:rsidRPr="00281FB6">
              <w:t>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A11BF9" w:rsidRPr="00281FB6">
              <w:rPr>
                <w:i/>
              </w:rPr>
              <w:t>0</w:t>
            </w:r>
          </w:p>
        </w:tc>
        <w:tc>
          <w:tcPr>
            <w:tcW w:w="851" w:type="dxa"/>
          </w:tcPr>
          <w:p w:rsidR="00CC16D7" w:rsidRPr="00281FB6" w:rsidRDefault="00A11BF9" w:rsidP="00CF0272">
            <w:pPr>
              <w:pStyle w:val="10"/>
              <w:jc w:val="center"/>
            </w:pPr>
            <w:r w:rsidRPr="00281FB6">
              <w:t>6,5</w:t>
            </w:r>
          </w:p>
        </w:tc>
        <w:tc>
          <w:tcPr>
            <w:tcW w:w="992" w:type="dxa"/>
          </w:tcPr>
          <w:p w:rsidR="00CC16D7" w:rsidRPr="00281FB6" w:rsidRDefault="00A11BF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2" w:type="dxa"/>
          </w:tcPr>
          <w:p w:rsidR="00CC16D7" w:rsidRPr="00281FB6" w:rsidRDefault="00A11BF9" w:rsidP="00CF0272">
            <w:pPr>
              <w:pStyle w:val="10"/>
              <w:jc w:val="center"/>
            </w:pPr>
            <w:r w:rsidRPr="00281FB6">
              <w:t>6,5</w:t>
            </w:r>
          </w:p>
        </w:tc>
        <w:tc>
          <w:tcPr>
            <w:tcW w:w="992" w:type="dxa"/>
          </w:tcPr>
          <w:p w:rsidR="00CC16D7" w:rsidRPr="00281FB6" w:rsidRDefault="00A11BF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A11BF9" w:rsidP="00CF0272">
            <w:pPr>
              <w:pStyle w:val="10"/>
              <w:jc w:val="center"/>
            </w:pPr>
            <w:r w:rsidRPr="00281FB6">
              <w:t>7,1</w:t>
            </w:r>
          </w:p>
        </w:tc>
        <w:tc>
          <w:tcPr>
            <w:tcW w:w="1173" w:type="dxa"/>
          </w:tcPr>
          <w:p w:rsidR="00CC16D7" w:rsidRPr="00281FB6" w:rsidRDefault="00A11BF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109,2</w:t>
            </w:r>
          </w:p>
        </w:tc>
        <w:tc>
          <w:tcPr>
            <w:tcW w:w="1083" w:type="dxa"/>
          </w:tcPr>
          <w:p w:rsidR="00CC16D7" w:rsidRPr="00281FB6" w:rsidRDefault="00A11BF9" w:rsidP="00CF0272">
            <w:pPr>
              <w:pStyle w:val="10"/>
              <w:jc w:val="center"/>
            </w:pPr>
            <w:r w:rsidRPr="00281FB6">
              <w:t>7,1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%</w:t>
            </w:r>
          </w:p>
          <w:p w:rsidR="00CC16D7" w:rsidRPr="00281FB6" w:rsidRDefault="00CC16D7" w:rsidP="00CF0272">
            <w:pPr>
              <w:pStyle w:val="10"/>
              <w:jc w:val="center"/>
            </w:pP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45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50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50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55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55</w:t>
            </w:r>
          </w:p>
          <w:p w:rsidR="00CC16D7" w:rsidRPr="00281FB6" w:rsidRDefault="00CC16D7" w:rsidP="00CF0272">
            <w:pPr>
              <w:pStyle w:val="10"/>
              <w:jc w:val="center"/>
            </w:pP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Доля   детей, охваченных дополнительным  образованием (музыкальным, художественным, спортивным и т.п.), в  общем количестве  детей  до  18 лет</w:t>
            </w:r>
            <w:r w:rsidRPr="00281FB6">
              <w:rPr>
                <w:i/>
              </w:rPr>
              <w:t>( кружки</w:t>
            </w:r>
            <w:r w:rsidRPr="00281FB6">
              <w:t>)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%</w:t>
            </w:r>
          </w:p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A11BF9" w:rsidP="00CF0272">
            <w:pPr>
              <w:pStyle w:val="10"/>
              <w:jc w:val="center"/>
            </w:pPr>
            <w:r w:rsidRPr="00281FB6">
              <w:t>28,3</w:t>
            </w:r>
          </w:p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28,</w:t>
            </w:r>
            <w:r w:rsidR="00A11BF9" w:rsidRPr="00281FB6">
              <w:t>4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28,</w:t>
            </w:r>
            <w:r w:rsidR="00A11BF9" w:rsidRPr="00281FB6">
              <w:t>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28,</w:t>
            </w:r>
            <w:r w:rsidR="00A11BF9" w:rsidRPr="00281FB6">
              <w:t>6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28,</w:t>
            </w:r>
            <w:r w:rsidR="00A11BF9" w:rsidRPr="00281FB6">
              <w:t>7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Х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2943" w:type="dxa"/>
            <w:gridSpan w:val="3"/>
            <w:vMerge w:val="restart"/>
          </w:tcPr>
          <w:p w:rsidR="00CC16D7" w:rsidRPr="00281FB6" w:rsidRDefault="00CC16D7" w:rsidP="00CF0272">
            <w:pPr>
              <w:pStyle w:val="10"/>
            </w:pPr>
            <w:r w:rsidRPr="00281FB6">
              <w:t>Объем отгруженных товаров собственного производства, выполненных работ и услуг собственными силами организаций по  видам экономической деятельности: добыча полезных ископаемых, обрабатывающие отрасли, производство и распределение электроэнергии, газа и  воды, млн. руб.</w:t>
            </w:r>
          </w:p>
        </w:tc>
        <w:tc>
          <w:tcPr>
            <w:tcW w:w="1276" w:type="dxa"/>
          </w:tcPr>
          <w:p w:rsidR="00CC16D7" w:rsidRPr="00281FB6" w:rsidRDefault="00CC16D7" w:rsidP="00CF0272">
            <w:pPr>
              <w:pStyle w:val="10"/>
            </w:pPr>
            <w:r w:rsidRPr="00281FB6">
              <w:t>в дейст.</w:t>
            </w:r>
          </w:p>
          <w:p w:rsidR="004C124C" w:rsidRPr="00281FB6" w:rsidRDefault="004C124C" w:rsidP="00CF0272">
            <w:pPr>
              <w:pStyle w:val="10"/>
            </w:pPr>
            <w:r w:rsidRPr="00281FB6">
              <w:t>ценах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млн.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руб.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-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2943" w:type="dxa"/>
            <w:gridSpan w:val="3"/>
            <w:vMerge/>
          </w:tcPr>
          <w:p w:rsidR="00CC16D7" w:rsidRPr="00281FB6" w:rsidRDefault="00CC16D7" w:rsidP="00CF0272">
            <w:pPr>
              <w:pStyle w:val="10"/>
            </w:pPr>
          </w:p>
        </w:tc>
        <w:tc>
          <w:tcPr>
            <w:tcW w:w="1276" w:type="dxa"/>
          </w:tcPr>
          <w:p w:rsidR="00CC16D7" w:rsidRPr="00281FB6" w:rsidRDefault="00CC16D7" w:rsidP="00CF0272">
            <w:pPr>
              <w:pStyle w:val="10"/>
            </w:pPr>
            <w:r w:rsidRPr="00281FB6">
              <w:t>в сопост. ценах предыд. года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в % к пред.году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</w:tr>
      <w:tr w:rsidR="00CC16D7" w:rsidRPr="00281FB6" w:rsidTr="00CF0272">
        <w:trPr>
          <w:cantSplit/>
          <w:trHeight w:val="425"/>
        </w:trPr>
        <w:tc>
          <w:tcPr>
            <w:tcW w:w="2943" w:type="dxa"/>
            <w:gridSpan w:val="3"/>
            <w:vMerge w:val="restart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4C124C" w:rsidRPr="00281FB6" w:rsidRDefault="00CC16D7" w:rsidP="00CF0272">
            <w:pPr>
              <w:pStyle w:val="10"/>
            </w:pPr>
            <w:r w:rsidRPr="00281FB6">
              <w:t>в дейст.</w:t>
            </w:r>
          </w:p>
          <w:p w:rsidR="00CC16D7" w:rsidRPr="00281FB6" w:rsidRDefault="004C124C" w:rsidP="00CF0272">
            <w:pPr>
              <w:pStyle w:val="10"/>
            </w:pPr>
            <w:r w:rsidRPr="00281FB6">
              <w:t>ценах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млн.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руб.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40,</w:t>
            </w:r>
            <w:r w:rsidR="00A11BF9" w:rsidRPr="00281FB6">
              <w:t>2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86,8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40,</w:t>
            </w:r>
            <w:r w:rsidR="00A11BF9" w:rsidRPr="00281FB6">
              <w:t>25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100,1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40,</w:t>
            </w:r>
            <w:r w:rsidR="00A11BF9" w:rsidRPr="00281FB6">
              <w:t>3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100,1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40,</w:t>
            </w:r>
            <w:r w:rsidR="00A11BF9" w:rsidRPr="00281FB6">
              <w:t>4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100,2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40,4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100,2</w:t>
            </w:r>
          </w:p>
        </w:tc>
      </w:tr>
      <w:tr w:rsidR="00CC16D7" w:rsidRPr="00281FB6" w:rsidTr="00CF0272">
        <w:trPr>
          <w:cantSplit/>
        </w:trPr>
        <w:tc>
          <w:tcPr>
            <w:tcW w:w="2943" w:type="dxa"/>
            <w:gridSpan w:val="3"/>
            <w:vMerge/>
          </w:tcPr>
          <w:p w:rsidR="00CC16D7" w:rsidRPr="00281FB6" w:rsidRDefault="00CC16D7" w:rsidP="00CF0272">
            <w:pPr>
              <w:pStyle w:val="10"/>
            </w:pPr>
          </w:p>
        </w:tc>
        <w:tc>
          <w:tcPr>
            <w:tcW w:w="1276" w:type="dxa"/>
          </w:tcPr>
          <w:p w:rsidR="00CC16D7" w:rsidRPr="00281FB6" w:rsidRDefault="00CC16D7" w:rsidP="00CF0272">
            <w:pPr>
              <w:pStyle w:val="10"/>
            </w:pPr>
            <w:r w:rsidRPr="00281FB6">
              <w:t>в сопост. ценах предыд.</w:t>
            </w:r>
          </w:p>
          <w:p w:rsidR="00CC16D7" w:rsidRPr="00281FB6" w:rsidRDefault="00CC16D7" w:rsidP="00CF0272">
            <w:pPr>
              <w:pStyle w:val="10"/>
            </w:pPr>
            <w:r w:rsidRPr="00281FB6">
              <w:t>года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в % к пред.году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0,007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0,009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0,009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0,009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0,009</w:t>
            </w:r>
          </w:p>
        </w:tc>
      </w:tr>
      <w:tr w:rsidR="00CC16D7" w:rsidRPr="00281FB6" w:rsidTr="00CF0272">
        <w:trPr>
          <w:cantSplit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lastRenderedPageBreak/>
              <w:t xml:space="preserve">Валовой  сбор  зерновых  и зернобобовых культур во всех категориях хозяйств (бункерный  вес) 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  <w:r w:rsidRPr="00281FB6">
              <w:t>тыс. тонн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12,</w:t>
            </w:r>
            <w:r w:rsidR="00A11BF9" w:rsidRPr="00281FB6">
              <w:t>6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99,2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12,</w:t>
            </w:r>
            <w:r w:rsidR="00A11BF9" w:rsidRPr="00281FB6">
              <w:t>6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12,</w:t>
            </w:r>
            <w:r w:rsidR="00A11BF9" w:rsidRPr="00281FB6">
              <w:t>7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100,8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12,</w:t>
            </w:r>
            <w:r w:rsidR="00A11BF9" w:rsidRPr="00281FB6">
              <w:t>7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12,</w:t>
            </w:r>
            <w:r w:rsidR="00A11BF9" w:rsidRPr="00281FB6">
              <w:t>7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310"/>
        </w:trPr>
        <w:tc>
          <w:tcPr>
            <w:tcW w:w="5070" w:type="dxa"/>
            <w:gridSpan w:val="5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Поголовье скота  (все категории хозяйств):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21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21"/>
              <w:rPr>
                <w:rFonts w:ascii="Times New Roman" w:hAnsi="Times New Roman"/>
                <w:i/>
                <w:sz w:val="20"/>
              </w:rPr>
            </w:pPr>
            <w:r w:rsidRPr="00281FB6">
              <w:rPr>
                <w:rFonts w:ascii="Times New Roman" w:hAnsi="Times New Roman"/>
                <w:i/>
                <w:sz w:val="20"/>
              </w:rPr>
              <w:t>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21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21"/>
              <w:rPr>
                <w:rFonts w:ascii="Times New Roman" w:hAnsi="Times New Roman"/>
                <w:i/>
                <w:sz w:val="20"/>
              </w:rPr>
            </w:pPr>
            <w:r w:rsidRPr="00281FB6">
              <w:rPr>
                <w:rFonts w:ascii="Times New Roman" w:hAnsi="Times New Roman"/>
                <w:i/>
                <w:sz w:val="20"/>
              </w:rPr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21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21"/>
              <w:rPr>
                <w:rFonts w:ascii="Times New Roman" w:hAnsi="Times New Roman"/>
                <w:i/>
                <w:sz w:val="20"/>
              </w:rPr>
            </w:pPr>
            <w:r w:rsidRPr="00281FB6">
              <w:rPr>
                <w:rFonts w:ascii="Times New Roman" w:hAnsi="Times New Roman"/>
                <w:i/>
                <w:sz w:val="20"/>
              </w:rPr>
              <w:t>Х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21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21"/>
              <w:rPr>
                <w:rFonts w:ascii="Times New Roman" w:hAnsi="Times New Roman"/>
                <w:i/>
                <w:sz w:val="20"/>
              </w:rPr>
            </w:pPr>
            <w:r w:rsidRPr="00281FB6">
              <w:rPr>
                <w:rFonts w:ascii="Times New Roman" w:hAnsi="Times New Roman"/>
                <w:i/>
                <w:sz w:val="20"/>
              </w:rPr>
              <w:t>Х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21"/>
              <w:rPr>
                <w:rFonts w:ascii="Times New Roman" w:hAnsi="Times New Roman"/>
                <w:sz w:val="20"/>
              </w:rPr>
            </w:pPr>
            <w:r w:rsidRPr="00281FB6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140" w:type="dxa"/>
            <w:tcBorders>
              <w:bottom w:val="nil"/>
            </w:tcBorders>
          </w:tcPr>
          <w:p w:rsidR="00CC16D7" w:rsidRPr="00281FB6" w:rsidRDefault="00CC16D7" w:rsidP="00CF0272">
            <w:pPr>
              <w:pStyle w:val="21"/>
              <w:rPr>
                <w:rFonts w:ascii="Times New Roman" w:hAnsi="Times New Roman"/>
                <w:i/>
                <w:sz w:val="20"/>
              </w:rPr>
            </w:pPr>
            <w:r w:rsidRPr="00281FB6">
              <w:rPr>
                <w:rFonts w:ascii="Times New Roman" w:hAnsi="Times New Roman"/>
                <w:i/>
                <w:sz w:val="20"/>
              </w:rPr>
              <w:t>Х</w:t>
            </w:r>
          </w:p>
        </w:tc>
      </w:tr>
      <w:tr w:rsidR="00CC16D7" w:rsidRPr="00281FB6" w:rsidTr="00CF0272">
        <w:trPr>
          <w:cantSplit/>
          <w:trHeight w:val="439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- крупный рогатый скот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тыс. голов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2,</w:t>
            </w:r>
            <w:r w:rsidR="007666C6" w:rsidRPr="00281FB6">
              <w:t>1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100,1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2,</w:t>
            </w:r>
            <w:r w:rsidR="007666C6" w:rsidRPr="00281FB6">
              <w:t>1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2,</w:t>
            </w:r>
            <w:r w:rsidR="007666C6" w:rsidRPr="00281FB6">
              <w:t>2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104,</w:t>
            </w:r>
            <w:r w:rsidR="007666C6" w:rsidRPr="00281FB6">
              <w:rPr>
                <w:i/>
              </w:rPr>
              <w:t>8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2,</w:t>
            </w:r>
            <w:r w:rsidR="007666C6" w:rsidRPr="00281FB6">
              <w:t>2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2,</w:t>
            </w:r>
            <w:r w:rsidR="007666C6" w:rsidRPr="00281FB6">
              <w:t>2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403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  в том числе коровы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тыс. голов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0,85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106,3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0,87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102,4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0,87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0,87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0,87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437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- свиньи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тыс. голов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0,03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50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0,04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133,3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0,04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0,04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0,04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401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Производство молока (все </w:t>
            </w:r>
            <w:r w:rsidR="007666C6" w:rsidRPr="00281FB6">
              <w:t xml:space="preserve"> </w:t>
            </w:r>
            <w:r w:rsidRPr="00281FB6">
              <w:t xml:space="preserve">категории хозяйств) 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тыс. тонн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1,7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53,1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1,09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64,1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1,1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100,9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1,1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1,1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тонн</w:t>
            </w:r>
          </w:p>
        </w:tc>
        <w:tc>
          <w:tcPr>
            <w:tcW w:w="992" w:type="dxa"/>
          </w:tcPr>
          <w:p w:rsidR="00CC16D7" w:rsidRPr="00281FB6" w:rsidRDefault="007666C6" w:rsidP="00CF0272">
            <w:pPr>
              <w:pStyle w:val="10"/>
              <w:jc w:val="center"/>
            </w:pPr>
            <w:r w:rsidRPr="00281FB6">
              <w:t>245</w:t>
            </w:r>
            <w:r w:rsidR="00CC16D7" w:rsidRPr="00281FB6">
              <w:t>,5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188,2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24</w:t>
            </w:r>
            <w:r w:rsidR="007666C6" w:rsidRPr="00281FB6">
              <w:t>6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100,2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247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247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247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A11BF9">
        <w:trPr>
          <w:cantSplit/>
          <w:trHeight w:val="480"/>
        </w:trPr>
        <w:tc>
          <w:tcPr>
            <w:tcW w:w="2376" w:type="dxa"/>
            <w:gridSpan w:val="2"/>
            <w:vMerge w:val="restart"/>
          </w:tcPr>
          <w:p w:rsidR="00CC16D7" w:rsidRPr="00281FB6" w:rsidRDefault="00CC16D7" w:rsidP="00CF0272">
            <w:pPr>
              <w:pStyle w:val="10"/>
            </w:pPr>
            <w:r w:rsidRPr="00281FB6">
              <w:t>Инвестиции  в  основной капитал  за  счет  всех источников финансирования</w:t>
            </w:r>
          </w:p>
        </w:tc>
        <w:tc>
          <w:tcPr>
            <w:tcW w:w="1843" w:type="dxa"/>
            <w:gridSpan w:val="2"/>
          </w:tcPr>
          <w:p w:rsidR="00CC16D7" w:rsidRPr="00281FB6" w:rsidRDefault="00CC16D7" w:rsidP="00CF0272">
            <w:pPr>
              <w:pStyle w:val="10"/>
            </w:pPr>
            <w:r w:rsidRPr="00281FB6">
              <w:t>в дейст.ц</w:t>
            </w:r>
            <w:r w:rsidR="004C124C" w:rsidRPr="00281FB6">
              <w:t>енах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млн.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руб.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11,9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37,5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12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100,8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12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12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12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A11BF9">
        <w:trPr>
          <w:cantSplit/>
          <w:trHeight w:val="480"/>
        </w:trPr>
        <w:tc>
          <w:tcPr>
            <w:tcW w:w="2376" w:type="dxa"/>
            <w:gridSpan w:val="2"/>
            <w:vMerge/>
          </w:tcPr>
          <w:p w:rsidR="00CC16D7" w:rsidRPr="00281FB6" w:rsidRDefault="00CC16D7" w:rsidP="00CF0272">
            <w:pPr>
              <w:pStyle w:val="10"/>
            </w:pPr>
          </w:p>
        </w:tc>
        <w:tc>
          <w:tcPr>
            <w:tcW w:w="1843" w:type="dxa"/>
            <w:gridSpan w:val="2"/>
          </w:tcPr>
          <w:p w:rsidR="00A11BF9" w:rsidRPr="00281FB6" w:rsidRDefault="00CC16D7" w:rsidP="00CF0272">
            <w:pPr>
              <w:pStyle w:val="10"/>
            </w:pPr>
            <w:r w:rsidRPr="00281FB6">
              <w:t xml:space="preserve">в сопост. </w:t>
            </w:r>
            <w:r w:rsidR="007666C6" w:rsidRPr="00281FB6">
              <w:t xml:space="preserve"> </w:t>
            </w:r>
            <w:r w:rsidRPr="00281FB6">
              <w:t xml:space="preserve">ценах предыд. </w:t>
            </w:r>
            <w:r w:rsidR="007666C6" w:rsidRPr="00281FB6">
              <w:t>г</w:t>
            </w:r>
            <w:r w:rsidRPr="00281FB6">
              <w:t>ода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в % к пред.году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12,7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12,7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12,7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12,7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12,8</w:t>
            </w:r>
          </w:p>
        </w:tc>
      </w:tr>
      <w:tr w:rsidR="00CC16D7" w:rsidRPr="00281FB6" w:rsidTr="00A11BF9">
        <w:trPr>
          <w:cantSplit/>
          <w:trHeight w:val="480"/>
        </w:trPr>
        <w:tc>
          <w:tcPr>
            <w:tcW w:w="2376" w:type="dxa"/>
            <w:gridSpan w:val="2"/>
            <w:vMerge w:val="restart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Объем  выполненных работ  по  </w:t>
            </w:r>
            <w:r w:rsidR="00A11BF9" w:rsidRPr="00281FB6">
              <w:t xml:space="preserve">видам </w:t>
            </w:r>
            <w:r w:rsidRPr="00281FB6">
              <w:t>деятельности «строительство»,  включая  хозспособ</w:t>
            </w:r>
          </w:p>
        </w:tc>
        <w:tc>
          <w:tcPr>
            <w:tcW w:w="1843" w:type="dxa"/>
            <w:gridSpan w:val="2"/>
          </w:tcPr>
          <w:p w:rsidR="00CC16D7" w:rsidRPr="00281FB6" w:rsidRDefault="00CC16D7" w:rsidP="00CF0272">
            <w:pPr>
              <w:pStyle w:val="10"/>
            </w:pPr>
            <w:r w:rsidRPr="00281FB6">
              <w:t>в дейст.ц</w:t>
            </w:r>
            <w:r w:rsidR="004C124C" w:rsidRPr="00281FB6">
              <w:t>енах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млн.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руб.</w:t>
            </w:r>
          </w:p>
        </w:tc>
        <w:tc>
          <w:tcPr>
            <w:tcW w:w="992" w:type="dxa"/>
          </w:tcPr>
          <w:p w:rsidR="00CC16D7" w:rsidRPr="00281FB6" w:rsidRDefault="00674C0D" w:rsidP="00CF0272">
            <w:pPr>
              <w:pStyle w:val="10"/>
              <w:jc w:val="center"/>
            </w:pPr>
            <w:r w:rsidRPr="00281FB6">
              <w:t>1,0</w:t>
            </w:r>
          </w:p>
        </w:tc>
        <w:tc>
          <w:tcPr>
            <w:tcW w:w="992" w:type="dxa"/>
          </w:tcPr>
          <w:p w:rsidR="00CC16D7" w:rsidRPr="00281FB6" w:rsidRDefault="00674C0D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1,5</w:t>
            </w:r>
          </w:p>
        </w:tc>
        <w:tc>
          <w:tcPr>
            <w:tcW w:w="992" w:type="dxa"/>
          </w:tcPr>
          <w:p w:rsidR="00CC16D7" w:rsidRPr="00281FB6" w:rsidRDefault="00A11BF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</w:t>
            </w:r>
            <w:r w:rsidR="00674C0D" w:rsidRPr="00281FB6">
              <w:rPr>
                <w:i/>
              </w:rPr>
              <w:t>50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1,0</w:t>
            </w:r>
          </w:p>
        </w:tc>
        <w:tc>
          <w:tcPr>
            <w:tcW w:w="992" w:type="dxa"/>
          </w:tcPr>
          <w:p w:rsidR="00CC16D7" w:rsidRPr="00281FB6" w:rsidRDefault="00A11BF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66,7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1,0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1,0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A11BF9">
        <w:trPr>
          <w:cantSplit/>
        </w:trPr>
        <w:tc>
          <w:tcPr>
            <w:tcW w:w="2376" w:type="dxa"/>
            <w:gridSpan w:val="2"/>
            <w:vMerge/>
          </w:tcPr>
          <w:p w:rsidR="00CC16D7" w:rsidRPr="00281FB6" w:rsidRDefault="00CC16D7" w:rsidP="00CF0272">
            <w:pPr>
              <w:pStyle w:val="10"/>
            </w:pPr>
          </w:p>
        </w:tc>
        <w:tc>
          <w:tcPr>
            <w:tcW w:w="1843" w:type="dxa"/>
            <w:gridSpan w:val="2"/>
          </w:tcPr>
          <w:p w:rsidR="00CC16D7" w:rsidRPr="00281FB6" w:rsidRDefault="00CC16D7" w:rsidP="00CF0272">
            <w:pPr>
              <w:pStyle w:val="10"/>
            </w:pPr>
            <w:r w:rsidRPr="00281FB6">
              <w:t>в сопост. ценах предыд. года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в % к пред.году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674C0D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1,05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1,</w:t>
            </w:r>
            <w:r w:rsidR="00A11BF9" w:rsidRPr="00281FB6">
              <w:rPr>
                <w:i/>
              </w:rPr>
              <w:t>0</w:t>
            </w:r>
            <w:r w:rsidRPr="00281FB6">
              <w:rPr>
                <w:i/>
              </w:rPr>
              <w:t>6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1,06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A11BF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1,07</w:t>
            </w: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1,07</w:t>
            </w:r>
          </w:p>
        </w:tc>
      </w:tr>
      <w:tr w:rsidR="00CC16D7" w:rsidRPr="00281FB6" w:rsidTr="00CF0272">
        <w:trPr>
          <w:cantSplit/>
          <w:trHeight w:val="510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кв.м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общ.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площ.</w:t>
            </w:r>
          </w:p>
        </w:tc>
        <w:tc>
          <w:tcPr>
            <w:tcW w:w="992" w:type="dxa"/>
          </w:tcPr>
          <w:p w:rsidR="00CC16D7" w:rsidRPr="00281FB6" w:rsidRDefault="00A11BF9" w:rsidP="00CF0272">
            <w:pPr>
              <w:pStyle w:val="10"/>
              <w:jc w:val="center"/>
            </w:pPr>
            <w:r w:rsidRPr="00281FB6">
              <w:t>100</w:t>
            </w:r>
          </w:p>
        </w:tc>
        <w:tc>
          <w:tcPr>
            <w:tcW w:w="992" w:type="dxa"/>
          </w:tcPr>
          <w:p w:rsidR="00CC16D7" w:rsidRPr="00281FB6" w:rsidRDefault="00A11BF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200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200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50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25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50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510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кв.м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общ.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площ.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50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50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552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Общая площадь жилых помещений, приходящаяся на 1 жителя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 кв.м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18,2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18,2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18,2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18,2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18,2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552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Перевезено грузов автомобильным транспортом  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тыс. тонн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95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111,1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110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104,8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110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418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lastRenderedPageBreak/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тыс. чел.</w:t>
            </w:r>
          </w:p>
        </w:tc>
        <w:tc>
          <w:tcPr>
            <w:tcW w:w="992" w:type="dxa"/>
          </w:tcPr>
          <w:p w:rsidR="00CC16D7" w:rsidRPr="00281FB6" w:rsidRDefault="00A11BF9" w:rsidP="00CF0272">
            <w:pPr>
              <w:pStyle w:val="10"/>
              <w:jc w:val="center"/>
            </w:pPr>
            <w:r w:rsidRPr="00281FB6">
              <w:t>8</w:t>
            </w:r>
            <w:r w:rsidR="00CC16D7" w:rsidRPr="00281FB6">
              <w:t>,5</w:t>
            </w:r>
          </w:p>
        </w:tc>
        <w:tc>
          <w:tcPr>
            <w:tcW w:w="992" w:type="dxa"/>
          </w:tcPr>
          <w:p w:rsidR="00CC16D7" w:rsidRPr="00281FB6" w:rsidRDefault="00A872FC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86,7</w:t>
            </w:r>
          </w:p>
        </w:tc>
        <w:tc>
          <w:tcPr>
            <w:tcW w:w="851" w:type="dxa"/>
          </w:tcPr>
          <w:p w:rsidR="00CC16D7" w:rsidRPr="00281FB6" w:rsidRDefault="00A872FC" w:rsidP="00CF0272">
            <w:pPr>
              <w:pStyle w:val="10"/>
              <w:jc w:val="center"/>
            </w:pPr>
            <w:r w:rsidRPr="00281FB6">
              <w:t>8</w:t>
            </w:r>
            <w:r w:rsidR="00CC16D7" w:rsidRPr="00281FB6">
              <w:t>,6</w:t>
            </w:r>
          </w:p>
        </w:tc>
        <w:tc>
          <w:tcPr>
            <w:tcW w:w="992" w:type="dxa"/>
          </w:tcPr>
          <w:p w:rsidR="00CC16D7" w:rsidRPr="00281FB6" w:rsidRDefault="00CC16D7" w:rsidP="00A872FC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</w:t>
            </w:r>
            <w:r w:rsidR="00A872FC" w:rsidRPr="00281FB6">
              <w:rPr>
                <w:i/>
              </w:rPr>
              <w:t>2</w:t>
            </w:r>
          </w:p>
        </w:tc>
        <w:tc>
          <w:tcPr>
            <w:tcW w:w="992" w:type="dxa"/>
          </w:tcPr>
          <w:p w:rsidR="00CC16D7" w:rsidRPr="00281FB6" w:rsidRDefault="00A872FC" w:rsidP="00CF0272">
            <w:pPr>
              <w:pStyle w:val="10"/>
              <w:jc w:val="center"/>
            </w:pPr>
            <w:r w:rsidRPr="00281FB6">
              <w:t>8</w:t>
            </w:r>
            <w:r w:rsidR="00CC16D7" w:rsidRPr="00281FB6">
              <w:t>,7</w:t>
            </w:r>
          </w:p>
        </w:tc>
        <w:tc>
          <w:tcPr>
            <w:tcW w:w="992" w:type="dxa"/>
          </w:tcPr>
          <w:p w:rsidR="00CC16D7" w:rsidRPr="00281FB6" w:rsidRDefault="00A872FC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A872FC" w:rsidP="00CF0272">
            <w:pPr>
              <w:pStyle w:val="10"/>
              <w:jc w:val="center"/>
            </w:pPr>
            <w:r w:rsidRPr="00281FB6">
              <w:t>8,7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A872FC" w:rsidRPr="00281FB6">
              <w:rPr>
                <w:i/>
              </w:rPr>
              <w:t>0</w:t>
            </w:r>
          </w:p>
        </w:tc>
        <w:tc>
          <w:tcPr>
            <w:tcW w:w="1083" w:type="dxa"/>
          </w:tcPr>
          <w:p w:rsidR="00CC16D7" w:rsidRPr="00281FB6" w:rsidRDefault="00A872FC" w:rsidP="00A872FC">
            <w:pPr>
              <w:pStyle w:val="10"/>
              <w:jc w:val="center"/>
            </w:pPr>
            <w:r w:rsidRPr="00281FB6">
              <w:t>8</w:t>
            </w:r>
            <w:r w:rsidR="00CC16D7" w:rsidRPr="00281FB6">
              <w:t>,</w:t>
            </w:r>
            <w:r w:rsidRPr="00281FB6">
              <w:t>7</w:t>
            </w:r>
          </w:p>
        </w:tc>
        <w:tc>
          <w:tcPr>
            <w:tcW w:w="1140" w:type="dxa"/>
          </w:tcPr>
          <w:p w:rsidR="00CC16D7" w:rsidRPr="00281FB6" w:rsidRDefault="00A872FC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E11D19">
        <w:trPr>
          <w:cantSplit/>
          <w:trHeight w:val="424"/>
        </w:trPr>
        <w:tc>
          <w:tcPr>
            <w:tcW w:w="2093" w:type="dxa"/>
            <w:vMerge w:val="restart"/>
          </w:tcPr>
          <w:p w:rsidR="00CC16D7" w:rsidRPr="00281FB6" w:rsidRDefault="00CC16D7" w:rsidP="00CF0272">
            <w:pPr>
              <w:pStyle w:val="10"/>
            </w:pPr>
            <w:r w:rsidRPr="00281FB6">
              <w:t>Оборот  розничной торговли,</w:t>
            </w:r>
            <w:r w:rsidR="00450449" w:rsidRPr="00281FB6">
              <w:t xml:space="preserve"> </w:t>
            </w:r>
            <w:r w:rsidRPr="00281FB6">
              <w:t xml:space="preserve"> включая общественное   питание</w:t>
            </w:r>
          </w:p>
        </w:tc>
        <w:tc>
          <w:tcPr>
            <w:tcW w:w="2126" w:type="dxa"/>
            <w:gridSpan w:val="3"/>
          </w:tcPr>
          <w:p w:rsidR="00CC16D7" w:rsidRPr="00281FB6" w:rsidRDefault="00CC16D7" w:rsidP="00CF0272">
            <w:pPr>
              <w:pStyle w:val="10"/>
            </w:pPr>
            <w:r w:rsidRPr="00281FB6">
              <w:t>в дейст. ц</w:t>
            </w:r>
            <w:r w:rsidR="004C124C" w:rsidRPr="00281FB6">
              <w:t>енах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млн.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руб.</w:t>
            </w:r>
          </w:p>
        </w:tc>
        <w:tc>
          <w:tcPr>
            <w:tcW w:w="992" w:type="dxa"/>
          </w:tcPr>
          <w:p w:rsidR="00CC16D7" w:rsidRPr="00281FB6" w:rsidRDefault="00A872FC" w:rsidP="00CF0272">
            <w:pPr>
              <w:pStyle w:val="10"/>
              <w:jc w:val="center"/>
            </w:pPr>
            <w:r w:rsidRPr="00281FB6">
              <w:t>10,93</w:t>
            </w:r>
          </w:p>
        </w:tc>
        <w:tc>
          <w:tcPr>
            <w:tcW w:w="992" w:type="dxa"/>
          </w:tcPr>
          <w:p w:rsidR="00CC16D7" w:rsidRPr="00281FB6" w:rsidRDefault="00A872FC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92,6</w:t>
            </w:r>
          </w:p>
        </w:tc>
        <w:tc>
          <w:tcPr>
            <w:tcW w:w="851" w:type="dxa"/>
          </w:tcPr>
          <w:p w:rsidR="00CC16D7" w:rsidRPr="00281FB6" w:rsidRDefault="00450449" w:rsidP="00CF0272">
            <w:pPr>
              <w:pStyle w:val="10"/>
              <w:jc w:val="center"/>
            </w:pPr>
            <w:r w:rsidRPr="00281FB6">
              <w:t>13,9</w:t>
            </w:r>
          </w:p>
        </w:tc>
        <w:tc>
          <w:tcPr>
            <w:tcW w:w="992" w:type="dxa"/>
          </w:tcPr>
          <w:p w:rsidR="00CC16D7" w:rsidRPr="00281FB6" w:rsidRDefault="00450449" w:rsidP="00450449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127,2</w:t>
            </w:r>
          </w:p>
        </w:tc>
        <w:tc>
          <w:tcPr>
            <w:tcW w:w="992" w:type="dxa"/>
          </w:tcPr>
          <w:p w:rsidR="00CC16D7" w:rsidRPr="00281FB6" w:rsidRDefault="00450449" w:rsidP="00CF0272">
            <w:pPr>
              <w:pStyle w:val="10"/>
              <w:jc w:val="center"/>
            </w:pPr>
            <w:r w:rsidRPr="00281FB6">
              <w:t>13,9</w:t>
            </w:r>
          </w:p>
        </w:tc>
        <w:tc>
          <w:tcPr>
            <w:tcW w:w="992" w:type="dxa"/>
          </w:tcPr>
          <w:p w:rsidR="00CC16D7" w:rsidRPr="00281FB6" w:rsidRDefault="0045044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450449" w:rsidP="00CF0272">
            <w:pPr>
              <w:pStyle w:val="10"/>
              <w:jc w:val="center"/>
            </w:pPr>
            <w:r w:rsidRPr="00281FB6">
              <w:t>13,9</w:t>
            </w:r>
          </w:p>
        </w:tc>
        <w:tc>
          <w:tcPr>
            <w:tcW w:w="1173" w:type="dxa"/>
          </w:tcPr>
          <w:p w:rsidR="00CC16D7" w:rsidRPr="00281FB6" w:rsidRDefault="0045044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450449" w:rsidP="00CF0272">
            <w:pPr>
              <w:pStyle w:val="10"/>
              <w:jc w:val="center"/>
            </w:pPr>
            <w:r w:rsidRPr="00281FB6">
              <w:t>13,9</w:t>
            </w:r>
          </w:p>
        </w:tc>
        <w:tc>
          <w:tcPr>
            <w:tcW w:w="1140" w:type="dxa"/>
          </w:tcPr>
          <w:p w:rsidR="00CC16D7" w:rsidRPr="00281FB6" w:rsidRDefault="0045044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E11D19">
        <w:trPr>
          <w:cantSplit/>
        </w:trPr>
        <w:tc>
          <w:tcPr>
            <w:tcW w:w="2093" w:type="dxa"/>
            <w:vMerge/>
          </w:tcPr>
          <w:p w:rsidR="00CC16D7" w:rsidRPr="00281FB6" w:rsidRDefault="00CC16D7" w:rsidP="00CF0272">
            <w:pPr>
              <w:pStyle w:val="10"/>
            </w:pPr>
          </w:p>
        </w:tc>
        <w:tc>
          <w:tcPr>
            <w:tcW w:w="2126" w:type="dxa"/>
            <w:gridSpan w:val="3"/>
          </w:tcPr>
          <w:p w:rsidR="00CC16D7" w:rsidRPr="00281FB6" w:rsidRDefault="00CC16D7" w:rsidP="00CF0272">
            <w:pPr>
              <w:pStyle w:val="10"/>
            </w:pPr>
            <w:r w:rsidRPr="00281FB6">
              <w:t>в сопост. ценах предыд. года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в % к пред.году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45044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13</w:t>
            </w:r>
            <w:r w:rsidR="00CC16D7" w:rsidRPr="00281FB6">
              <w:rPr>
                <w:i/>
              </w:rPr>
              <w:t>,45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450449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</w:t>
            </w:r>
            <w:r w:rsidR="00450449" w:rsidRPr="00281FB6">
              <w:rPr>
                <w:i/>
              </w:rPr>
              <w:t>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450449" w:rsidP="00CF0272">
            <w:pPr>
              <w:pStyle w:val="10"/>
              <w:rPr>
                <w:i/>
              </w:rPr>
            </w:pPr>
            <w:r w:rsidRPr="00281FB6">
              <w:rPr>
                <w:i/>
              </w:rPr>
              <w:t>15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45044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15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rPr>
                <w:lang w:val="en-US"/>
              </w:rPr>
              <w:t>X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45044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15</w:t>
            </w:r>
          </w:p>
        </w:tc>
      </w:tr>
      <w:tr w:rsidR="00CC16D7" w:rsidRPr="00281FB6" w:rsidTr="00E11D19">
        <w:trPr>
          <w:cantSplit/>
          <w:trHeight w:val="523"/>
        </w:trPr>
        <w:tc>
          <w:tcPr>
            <w:tcW w:w="2093" w:type="dxa"/>
          </w:tcPr>
          <w:p w:rsidR="00CC16D7" w:rsidRPr="00281FB6" w:rsidRDefault="00CC16D7" w:rsidP="00CF0272">
            <w:pPr>
              <w:pStyle w:val="10"/>
            </w:pPr>
            <w:r w:rsidRPr="00281FB6">
              <w:t>Объем   платных   услуг</w:t>
            </w:r>
            <w:r w:rsidR="00450449" w:rsidRPr="00281FB6">
              <w:t xml:space="preserve"> </w:t>
            </w:r>
            <w:r w:rsidRPr="00281FB6">
              <w:t xml:space="preserve"> населению  </w:t>
            </w:r>
          </w:p>
        </w:tc>
        <w:tc>
          <w:tcPr>
            <w:tcW w:w="2126" w:type="dxa"/>
            <w:gridSpan w:val="3"/>
          </w:tcPr>
          <w:p w:rsidR="00CC16D7" w:rsidRPr="00281FB6" w:rsidRDefault="00CC16D7" w:rsidP="00CF0272">
            <w:pPr>
              <w:pStyle w:val="10"/>
            </w:pPr>
            <w:r w:rsidRPr="00281FB6">
              <w:t>в дейст. ц</w:t>
            </w:r>
            <w:r w:rsidR="00FF649C" w:rsidRPr="00281FB6">
              <w:t>енах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млн.</w:t>
            </w: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руб.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0,</w:t>
            </w:r>
            <w:r w:rsidR="00E11D19" w:rsidRPr="00281FB6">
              <w:t>74</w:t>
            </w:r>
          </w:p>
        </w:tc>
        <w:tc>
          <w:tcPr>
            <w:tcW w:w="992" w:type="dxa"/>
          </w:tcPr>
          <w:p w:rsidR="00CC16D7" w:rsidRPr="00281FB6" w:rsidRDefault="00CC16D7" w:rsidP="00E11D19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</w:t>
            </w:r>
            <w:r w:rsidR="00E11D19" w:rsidRPr="00281FB6">
              <w:rPr>
                <w:i/>
              </w:rPr>
              <w:t>09,1</w:t>
            </w:r>
          </w:p>
        </w:tc>
        <w:tc>
          <w:tcPr>
            <w:tcW w:w="851" w:type="dxa"/>
          </w:tcPr>
          <w:p w:rsidR="00CC16D7" w:rsidRPr="00281FB6" w:rsidRDefault="00E11D19" w:rsidP="00CF0272">
            <w:pPr>
              <w:pStyle w:val="10"/>
              <w:jc w:val="center"/>
            </w:pPr>
            <w:r w:rsidRPr="00281FB6">
              <w:t>0,9</w:t>
            </w:r>
          </w:p>
        </w:tc>
        <w:tc>
          <w:tcPr>
            <w:tcW w:w="992" w:type="dxa"/>
          </w:tcPr>
          <w:p w:rsidR="00CC16D7" w:rsidRPr="00281FB6" w:rsidRDefault="00E11D1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121,6</w:t>
            </w:r>
          </w:p>
        </w:tc>
        <w:tc>
          <w:tcPr>
            <w:tcW w:w="992" w:type="dxa"/>
          </w:tcPr>
          <w:p w:rsidR="00CC16D7" w:rsidRPr="00281FB6" w:rsidRDefault="00E11D19" w:rsidP="00CF0272">
            <w:pPr>
              <w:pStyle w:val="10"/>
              <w:jc w:val="center"/>
            </w:pPr>
            <w:r w:rsidRPr="00281FB6">
              <w:t>0,91</w:t>
            </w:r>
          </w:p>
        </w:tc>
        <w:tc>
          <w:tcPr>
            <w:tcW w:w="992" w:type="dxa"/>
          </w:tcPr>
          <w:p w:rsidR="00CC16D7" w:rsidRPr="00281FB6" w:rsidRDefault="00E11D1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101,1</w:t>
            </w:r>
          </w:p>
        </w:tc>
        <w:tc>
          <w:tcPr>
            <w:tcW w:w="993" w:type="dxa"/>
          </w:tcPr>
          <w:p w:rsidR="00CC16D7" w:rsidRPr="00281FB6" w:rsidRDefault="00E11D19" w:rsidP="00CF0272">
            <w:pPr>
              <w:pStyle w:val="10"/>
              <w:jc w:val="center"/>
            </w:pPr>
            <w:r w:rsidRPr="00281FB6">
              <w:t>0,92</w:t>
            </w:r>
          </w:p>
        </w:tc>
        <w:tc>
          <w:tcPr>
            <w:tcW w:w="1173" w:type="dxa"/>
          </w:tcPr>
          <w:p w:rsidR="00CC16D7" w:rsidRPr="00281FB6" w:rsidRDefault="00E11D1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101,1</w:t>
            </w:r>
          </w:p>
        </w:tc>
        <w:tc>
          <w:tcPr>
            <w:tcW w:w="1083" w:type="dxa"/>
          </w:tcPr>
          <w:p w:rsidR="00CC16D7" w:rsidRPr="00281FB6" w:rsidRDefault="00E11D19" w:rsidP="00CF0272">
            <w:pPr>
              <w:pStyle w:val="10"/>
              <w:jc w:val="center"/>
            </w:pPr>
            <w:r w:rsidRPr="00281FB6">
              <w:t>0,93</w:t>
            </w:r>
          </w:p>
        </w:tc>
        <w:tc>
          <w:tcPr>
            <w:tcW w:w="1140" w:type="dxa"/>
          </w:tcPr>
          <w:p w:rsidR="00CC16D7" w:rsidRPr="00281FB6" w:rsidRDefault="00E11D1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101,1</w:t>
            </w:r>
          </w:p>
        </w:tc>
      </w:tr>
      <w:tr w:rsidR="00CC16D7" w:rsidRPr="00281FB6" w:rsidTr="00E11D19">
        <w:trPr>
          <w:cantSplit/>
          <w:trHeight w:val="594"/>
        </w:trPr>
        <w:tc>
          <w:tcPr>
            <w:tcW w:w="2093" w:type="dxa"/>
          </w:tcPr>
          <w:p w:rsidR="00CC16D7" w:rsidRPr="00281FB6" w:rsidRDefault="00CC16D7" w:rsidP="00CF0272">
            <w:pPr>
              <w:pStyle w:val="10"/>
            </w:pPr>
          </w:p>
        </w:tc>
        <w:tc>
          <w:tcPr>
            <w:tcW w:w="2126" w:type="dxa"/>
            <w:gridSpan w:val="3"/>
          </w:tcPr>
          <w:p w:rsidR="00CC16D7" w:rsidRPr="00281FB6" w:rsidRDefault="00CC16D7" w:rsidP="00CF0272">
            <w:pPr>
              <w:pStyle w:val="10"/>
            </w:pPr>
            <w:r w:rsidRPr="00281FB6">
              <w:t>в сопост. ценах предыд. года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в % к пред.году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0,78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0,8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0,81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0,82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</w:p>
          <w:p w:rsidR="00CC16D7" w:rsidRPr="00281FB6" w:rsidRDefault="00CC16D7" w:rsidP="00CF0272">
            <w:pPr>
              <w:pStyle w:val="10"/>
              <w:jc w:val="center"/>
            </w:pPr>
            <w:r w:rsidRPr="00281FB6">
              <w:t>Х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</w:p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0,83</w:t>
            </w:r>
          </w:p>
        </w:tc>
      </w:tr>
      <w:tr w:rsidR="00CC16D7" w:rsidRPr="00281FB6" w:rsidTr="00CF0272">
        <w:trPr>
          <w:cantSplit/>
          <w:trHeight w:val="527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Уровень  официально зарегистрированной </w:t>
            </w:r>
            <w:r w:rsidR="00FF649C" w:rsidRPr="00281FB6">
              <w:t xml:space="preserve"> </w:t>
            </w:r>
            <w:r w:rsidRPr="00281FB6">
              <w:t xml:space="preserve"> безработицы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   %</w:t>
            </w:r>
          </w:p>
        </w:tc>
        <w:tc>
          <w:tcPr>
            <w:tcW w:w="992" w:type="dxa"/>
          </w:tcPr>
          <w:p w:rsidR="00CC16D7" w:rsidRPr="00281FB6" w:rsidRDefault="00B917C8" w:rsidP="00CF0272">
            <w:pPr>
              <w:pStyle w:val="10"/>
              <w:jc w:val="center"/>
            </w:pPr>
            <w:r w:rsidRPr="00281FB6">
              <w:t>3,1</w:t>
            </w:r>
          </w:p>
        </w:tc>
        <w:tc>
          <w:tcPr>
            <w:tcW w:w="992" w:type="dxa"/>
          </w:tcPr>
          <w:p w:rsidR="00CC16D7" w:rsidRPr="00281FB6" w:rsidRDefault="00B917C8" w:rsidP="00B917C8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147,6</w:t>
            </w:r>
          </w:p>
        </w:tc>
        <w:tc>
          <w:tcPr>
            <w:tcW w:w="851" w:type="dxa"/>
          </w:tcPr>
          <w:p w:rsidR="00CC16D7" w:rsidRPr="00281FB6" w:rsidRDefault="00B917C8" w:rsidP="00B917C8">
            <w:pPr>
              <w:pStyle w:val="10"/>
              <w:jc w:val="center"/>
            </w:pPr>
            <w:r w:rsidRPr="00281FB6">
              <w:t>3,6</w:t>
            </w:r>
          </w:p>
        </w:tc>
        <w:tc>
          <w:tcPr>
            <w:tcW w:w="992" w:type="dxa"/>
          </w:tcPr>
          <w:p w:rsidR="00CC16D7" w:rsidRPr="00281FB6" w:rsidRDefault="00B917C8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116,1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3,5</w:t>
            </w:r>
          </w:p>
        </w:tc>
        <w:tc>
          <w:tcPr>
            <w:tcW w:w="992" w:type="dxa"/>
          </w:tcPr>
          <w:p w:rsidR="00CC16D7" w:rsidRPr="00281FB6" w:rsidRDefault="00B917C8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97,2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3,4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97,1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3,3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97,1</w:t>
            </w:r>
          </w:p>
        </w:tc>
      </w:tr>
      <w:tr w:rsidR="00CC16D7" w:rsidRPr="00281FB6" w:rsidTr="00CF0272">
        <w:trPr>
          <w:cantSplit/>
          <w:trHeight w:val="527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Численность занятых  в  экономике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CC16D7" w:rsidRPr="00281FB6" w:rsidRDefault="00E11D19" w:rsidP="00CF0272">
            <w:pPr>
              <w:pStyle w:val="10"/>
              <w:jc w:val="center"/>
            </w:pPr>
            <w:r w:rsidRPr="00281FB6">
              <w:t>261</w:t>
            </w:r>
          </w:p>
        </w:tc>
        <w:tc>
          <w:tcPr>
            <w:tcW w:w="992" w:type="dxa"/>
          </w:tcPr>
          <w:p w:rsidR="00CC16D7" w:rsidRPr="00281FB6" w:rsidRDefault="00CC16D7" w:rsidP="00E11D19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</w:t>
            </w:r>
            <w:r w:rsidR="00E11D19" w:rsidRPr="00281FB6">
              <w:rPr>
                <w:i/>
              </w:rPr>
              <w:t>1</w:t>
            </w:r>
            <w:r w:rsidRPr="00281FB6">
              <w:rPr>
                <w:i/>
              </w:rPr>
              <w:t>,</w:t>
            </w:r>
            <w:r w:rsidR="00E11D19" w:rsidRPr="00281FB6">
              <w:rPr>
                <w:i/>
              </w:rPr>
              <w:t>4</w:t>
            </w:r>
          </w:p>
        </w:tc>
        <w:tc>
          <w:tcPr>
            <w:tcW w:w="851" w:type="dxa"/>
          </w:tcPr>
          <w:p w:rsidR="00CC16D7" w:rsidRPr="00281FB6" w:rsidRDefault="00E11D19" w:rsidP="00401F66">
            <w:pPr>
              <w:pStyle w:val="10"/>
              <w:jc w:val="center"/>
            </w:pPr>
            <w:r w:rsidRPr="00281FB6">
              <w:t>2</w:t>
            </w:r>
            <w:r w:rsidR="00401F66" w:rsidRPr="00281FB6">
              <w:t>59</w:t>
            </w:r>
          </w:p>
        </w:tc>
        <w:tc>
          <w:tcPr>
            <w:tcW w:w="992" w:type="dxa"/>
          </w:tcPr>
          <w:p w:rsidR="00CC16D7" w:rsidRPr="00281FB6" w:rsidRDefault="00E11D19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99,</w:t>
            </w:r>
            <w:r w:rsidR="00401F66" w:rsidRPr="00281FB6">
              <w:rPr>
                <w:i/>
              </w:rPr>
              <w:t>5</w:t>
            </w:r>
          </w:p>
        </w:tc>
        <w:tc>
          <w:tcPr>
            <w:tcW w:w="992" w:type="dxa"/>
          </w:tcPr>
          <w:p w:rsidR="00CC16D7" w:rsidRPr="00281FB6" w:rsidRDefault="00CC16D7" w:rsidP="00E11D19">
            <w:pPr>
              <w:pStyle w:val="10"/>
              <w:jc w:val="center"/>
            </w:pPr>
            <w:r w:rsidRPr="00281FB6">
              <w:t>2</w:t>
            </w:r>
            <w:r w:rsidR="00E11D19" w:rsidRPr="00281FB6">
              <w:t>65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107,2</w:t>
            </w:r>
          </w:p>
        </w:tc>
        <w:tc>
          <w:tcPr>
            <w:tcW w:w="993" w:type="dxa"/>
          </w:tcPr>
          <w:p w:rsidR="00CC16D7" w:rsidRPr="00281FB6" w:rsidRDefault="00E11D19" w:rsidP="00CF0272">
            <w:pPr>
              <w:pStyle w:val="10"/>
              <w:jc w:val="center"/>
            </w:pPr>
            <w:r w:rsidRPr="00281FB6">
              <w:t>270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100,3</w:t>
            </w:r>
          </w:p>
        </w:tc>
        <w:tc>
          <w:tcPr>
            <w:tcW w:w="1083" w:type="dxa"/>
          </w:tcPr>
          <w:p w:rsidR="00CC16D7" w:rsidRPr="00281FB6" w:rsidRDefault="00E11D19" w:rsidP="00CF0272">
            <w:pPr>
              <w:pStyle w:val="10"/>
              <w:jc w:val="center"/>
            </w:pPr>
            <w:r w:rsidRPr="00281FB6">
              <w:t>275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100,3</w:t>
            </w:r>
          </w:p>
        </w:tc>
      </w:tr>
      <w:tr w:rsidR="00CC16D7" w:rsidRPr="00281FB6" w:rsidTr="00CF0272">
        <w:trPr>
          <w:cantSplit/>
          <w:trHeight w:val="527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Численность   занятых  на  малых  и средних   предприятиях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FB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92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149</w:t>
            </w:r>
          </w:p>
        </w:tc>
        <w:tc>
          <w:tcPr>
            <w:tcW w:w="992" w:type="dxa"/>
          </w:tcPr>
          <w:p w:rsidR="00CC16D7" w:rsidRPr="00281FB6" w:rsidRDefault="00401F66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98</w:t>
            </w:r>
            <w:r w:rsidR="00CC16D7" w:rsidRPr="00281FB6">
              <w:rPr>
                <w:i/>
              </w:rPr>
              <w:t>,4</w:t>
            </w:r>
          </w:p>
        </w:tc>
        <w:tc>
          <w:tcPr>
            <w:tcW w:w="851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150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  <w:r w:rsidR="00401F66" w:rsidRPr="00281FB6">
              <w:rPr>
                <w:i/>
              </w:rPr>
              <w:t>,7</w:t>
            </w:r>
          </w:p>
        </w:tc>
        <w:tc>
          <w:tcPr>
            <w:tcW w:w="992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155</w:t>
            </w:r>
          </w:p>
        </w:tc>
        <w:tc>
          <w:tcPr>
            <w:tcW w:w="992" w:type="dxa"/>
          </w:tcPr>
          <w:p w:rsidR="00CC16D7" w:rsidRPr="00281FB6" w:rsidRDefault="00CC16D7" w:rsidP="00401F66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401F66" w:rsidRPr="00281FB6">
              <w:rPr>
                <w:i/>
              </w:rPr>
              <w:t>3</w:t>
            </w:r>
            <w:r w:rsidRPr="00281FB6">
              <w:rPr>
                <w:i/>
              </w:rPr>
              <w:t>,</w:t>
            </w:r>
            <w:r w:rsidR="00401F66" w:rsidRPr="00281FB6">
              <w:rPr>
                <w:i/>
              </w:rPr>
              <w:t>3</w:t>
            </w:r>
          </w:p>
        </w:tc>
        <w:tc>
          <w:tcPr>
            <w:tcW w:w="993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155</w:t>
            </w:r>
          </w:p>
        </w:tc>
        <w:tc>
          <w:tcPr>
            <w:tcW w:w="1173" w:type="dxa"/>
          </w:tcPr>
          <w:p w:rsidR="00CC16D7" w:rsidRPr="00281FB6" w:rsidRDefault="00401F66" w:rsidP="00401F66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155</w:t>
            </w:r>
          </w:p>
        </w:tc>
        <w:tc>
          <w:tcPr>
            <w:tcW w:w="1140" w:type="dxa"/>
          </w:tcPr>
          <w:p w:rsidR="00CC16D7" w:rsidRPr="00281FB6" w:rsidRDefault="00401F66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  <w:trHeight w:val="527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Численность  индивидуальных предпринимателей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чел.</w:t>
            </w:r>
          </w:p>
        </w:tc>
        <w:tc>
          <w:tcPr>
            <w:tcW w:w="992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</w:t>
            </w:r>
          </w:p>
        </w:tc>
        <w:tc>
          <w:tcPr>
            <w:tcW w:w="992" w:type="dxa"/>
          </w:tcPr>
          <w:p w:rsidR="00CC16D7" w:rsidRPr="00281FB6" w:rsidRDefault="00401F66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33,3</w:t>
            </w:r>
          </w:p>
        </w:tc>
        <w:tc>
          <w:tcPr>
            <w:tcW w:w="851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2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133,3</w:t>
            </w:r>
          </w:p>
        </w:tc>
      </w:tr>
      <w:tr w:rsidR="00CC16D7" w:rsidRPr="00281FB6" w:rsidTr="00CF0272">
        <w:trPr>
          <w:cantSplit/>
          <w:trHeight w:val="527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Удельный  вес  продукции,  работ  и услуг, произведенных  малыми  и средними  предприятиями  и  индивидуальными предпринимателями, в  общем  объеме выпуска  продукции, работ  и  услуг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%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100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-</w:t>
            </w:r>
          </w:p>
        </w:tc>
      </w:tr>
      <w:tr w:rsidR="00CC16D7" w:rsidRPr="00281FB6" w:rsidTr="00CF0272">
        <w:trPr>
          <w:cantSplit/>
          <w:trHeight w:val="527"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Прибыль  прибыльных  предприятий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млн. руб.</w:t>
            </w:r>
          </w:p>
        </w:tc>
        <w:tc>
          <w:tcPr>
            <w:tcW w:w="992" w:type="dxa"/>
          </w:tcPr>
          <w:p w:rsidR="00CC16D7" w:rsidRPr="00281FB6" w:rsidRDefault="00451DE1" w:rsidP="00CF0272">
            <w:pPr>
              <w:pStyle w:val="10"/>
              <w:jc w:val="center"/>
            </w:pPr>
            <w:r w:rsidRPr="00281FB6">
              <w:t>13,06</w:t>
            </w:r>
          </w:p>
        </w:tc>
        <w:tc>
          <w:tcPr>
            <w:tcW w:w="992" w:type="dxa"/>
          </w:tcPr>
          <w:p w:rsidR="00CC16D7" w:rsidRPr="00281FB6" w:rsidRDefault="00451DE1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102,0</w:t>
            </w:r>
          </w:p>
        </w:tc>
        <w:tc>
          <w:tcPr>
            <w:tcW w:w="851" w:type="dxa"/>
          </w:tcPr>
          <w:p w:rsidR="00CC16D7" w:rsidRPr="00281FB6" w:rsidRDefault="00451DE1" w:rsidP="00CF0272">
            <w:pPr>
              <w:pStyle w:val="10"/>
              <w:jc w:val="center"/>
            </w:pPr>
            <w:r w:rsidRPr="00281FB6">
              <w:t>14,0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</w:t>
            </w:r>
            <w:r w:rsidR="00451DE1" w:rsidRPr="00281FB6">
              <w:rPr>
                <w:i/>
              </w:rPr>
              <w:t>07,2</w:t>
            </w:r>
          </w:p>
        </w:tc>
        <w:tc>
          <w:tcPr>
            <w:tcW w:w="992" w:type="dxa"/>
          </w:tcPr>
          <w:p w:rsidR="00CC16D7" w:rsidRPr="00281FB6" w:rsidRDefault="00451DE1" w:rsidP="00CF0272">
            <w:pPr>
              <w:pStyle w:val="10"/>
              <w:jc w:val="center"/>
            </w:pPr>
            <w:r w:rsidRPr="00281FB6">
              <w:t>14,0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993" w:type="dxa"/>
          </w:tcPr>
          <w:p w:rsidR="00CC16D7" w:rsidRPr="00281FB6" w:rsidRDefault="00451DE1" w:rsidP="00CF0272">
            <w:pPr>
              <w:pStyle w:val="10"/>
              <w:jc w:val="center"/>
            </w:pPr>
            <w:r w:rsidRPr="00281FB6">
              <w:t>14,0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1083" w:type="dxa"/>
          </w:tcPr>
          <w:p w:rsidR="00CC16D7" w:rsidRPr="00281FB6" w:rsidRDefault="00451DE1" w:rsidP="00CF0272">
            <w:pPr>
              <w:pStyle w:val="10"/>
              <w:jc w:val="center"/>
            </w:pPr>
            <w:r w:rsidRPr="00281FB6">
              <w:t>14,0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</w:tr>
      <w:tr w:rsidR="00CC16D7" w:rsidRPr="00281FB6" w:rsidTr="00CF0272">
        <w:trPr>
          <w:cantSplit/>
        </w:trPr>
        <w:tc>
          <w:tcPr>
            <w:tcW w:w="4219" w:type="dxa"/>
            <w:gridSpan w:val="4"/>
            <w:vAlign w:val="bottom"/>
          </w:tcPr>
          <w:p w:rsidR="00CC16D7" w:rsidRPr="00281FB6" w:rsidRDefault="00CC16D7" w:rsidP="00CF0272">
            <w:pPr>
              <w:pStyle w:val="10"/>
            </w:pPr>
            <w:r w:rsidRPr="00281FB6"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млн. руб.</w:t>
            </w:r>
          </w:p>
        </w:tc>
        <w:tc>
          <w:tcPr>
            <w:tcW w:w="992" w:type="dxa"/>
          </w:tcPr>
          <w:p w:rsidR="00CC16D7" w:rsidRPr="00281FB6" w:rsidRDefault="00401F66" w:rsidP="00CF0272">
            <w:pPr>
              <w:pStyle w:val="10"/>
              <w:jc w:val="center"/>
            </w:pPr>
            <w:r w:rsidRPr="00281FB6">
              <w:t>1,</w:t>
            </w:r>
            <w:r w:rsidR="00B917C8" w:rsidRPr="00281FB6">
              <w:t>6</w:t>
            </w:r>
          </w:p>
        </w:tc>
        <w:tc>
          <w:tcPr>
            <w:tcW w:w="992" w:type="dxa"/>
          </w:tcPr>
          <w:p w:rsidR="00CC16D7" w:rsidRPr="00281FB6" w:rsidRDefault="00401F66" w:rsidP="00401F66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537110" w:rsidRPr="00281FB6">
              <w:rPr>
                <w:i/>
              </w:rPr>
              <w:t>1</w:t>
            </w:r>
            <w:r w:rsidR="00CC16D7" w:rsidRPr="00281FB6">
              <w:rPr>
                <w:i/>
              </w:rPr>
              <w:t>,</w:t>
            </w:r>
            <w:r w:rsidRPr="00281FB6">
              <w:rPr>
                <w:i/>
              </w:rPr>
              <w:t>1</w:t>
            </w:r>
          </w:p>
        </w:tc>
        <w:tc>
          <w:tcPr>
            <w:tcW w:w="851" w:type="dxa"/>
          </w:tcPr>
          <w:p w:rsidR="00CC16D7" w:rsidRPr="00281FB6" w:rsidRDefault="00B917C8" w:rsidP="00CF0272">
            <w:pPr>
              <w:pStyle w:val="10"/>
              <w:jc w:val="center"/>
            </w:pPr>
            <w:r w:rsidRPr="00281FB6">
              <w:t>1,6</w:t>
            </w:r>
            <w:r w:rsidR="00537110" w:rsidRPr="00281FB6">
              <w:t>2</w:t>
            </w:r>
          </w:p>
        </w:tc>
        <w:tc>
          <w:tcPr>
            <w:tcW w:w="992" w:type="dxa"/>
          </w:tcPr>
          <w:p w:rsidR="00CC16D7" w:rsidRPr="00281FB6" w:rsidRDefault="00CC16D7" w:rsidP="00401F66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537110" w:rsidRPr="00281FB6">
              <w:rPr>
                <w:i/>
              </w:rPr>
              <w:t>1</w:t>
            </w:r>
            <w:r w:rsidRPr="00281FB6">
              <w:rPr>
                <w:i/>
              </w:rPr>
              <w:t>,3</w:t>
            </w:r>
          </w:p>
        </w:tc>
        <w:tc>
          <w:tcPr>
            <w:tcW w:w="992" w:type="dxa"/>
          </w:tcPr>
          <w:p w:rsidR="00CC16D7" w:rsidRPr="00281FB6" w:rsidRDefault="00401F66" w:rsidP="00537110">
            <w:pPr>
              <w:pStyle w:val="10"/>
              <w:jc w:val="center"/>
            </w:pPr>
            <w:r w:rsidRPr="00281FB6">
              <w:t>1,</w:t>
            </w:r>
            <w:r w:rsidR="00537110" w:rsidRPr="00281FB6">
              <w:t>7</w:t>
            </w:r>
          </w:p>
        </w:tc>
        <w:tc>
          <w:tcPr>
            <w:tcW w:w="992" w:type="dxa"/>
          </w:tcPr>
          <w:p w:rsidR="00CC16D7" w:rsidRPr="00281FB6" w:rsidRDefault="00401F66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537110" w:rsidRPr="00281FB6">
              <w:rPr>
                <w:i/>
              </w:rPr>
              <w:t>4,9</w:t>
            </w:r>
          </w:p>
        </w:tc>
        <w:tc>
          <w:tcPr>
            <w:tcW w:w="993" w:type="dxa"/>
          </w:tcPr>
          <w:p w:rsidR="00CC16D7" w:rsidRPr="00281FB6" w:rsidRDefault="00401F66" w:rsidP="00537110">
            <w:pPr>
              <w:pStyle w:val="10"/>
              <w:jc w:val="center"/>
            </w:pPr>
            <w:r w:rsidRPr="00281FB6">
              <w:t>1,</w:t>
            </w:r>
            <w:r w:rsidR="00537110" w:rsidRPr="00281FB6">
              <w:t>8</w:t>
            </w:r>
          </w:p>
        </w:tc>
        <w:tc>
          <w:tcPr>
            <w:tcW w:w="1173" w:type="dxa"/>
          </w:tcPr>
          <w:p w:rsidR="00CC16D7" w:rsidRPr="00281FB6" w:rsidRDefault="00CC16D7" w:rsidP="00537110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537110" w:rsidRPr="00281FB6">
              <w:rPr>
                <w:i/>
              </w:rPr>
              <w:t>5,9</w:t>
            </w:r>
          </w:p>
        </w:tc>
        <w:tc>
          <w:tcPr>
            <w:tcW w:w="1083" w:type="dxa"/>
          </w:tcPr>
          <w:p w:rsidR="00CC16D7" w:rsidRPr="00281FB6" w:rsidRDefault="00401F66" w:rsidP="00537110">
            <w:pPr>
              <w:pStyle w:val="10"/>
              <w:jc w:val="center"/>
            </w:pPr>
            <w:r w:rsidRPr="00281FB6">
              <w:t>1,</w:t>
            </w:r>
            <w:r w:rsidR="00537110" w:rsidRPr="00281FB6">
              <w:t>9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537110" w:rsidRPr="00281FB6">
              <w:rPr>
                <w:i/>
              </w:rPr>
              <w:t>5,6</w:t>
            </w:r>
          </w:p>
        </w:tc>
      </w:tr>
      <w:tr w:rsidR="00CC16D7" w:rsidRPr="00281FB6" w:rsidTr="00CF0272">
        <w:trPr>
          <w:cantSplit/>
        </w:trPr>
        <w:tc>
          <w:tcPr>
            <w:tcW w:w="4219" w:type="dxa"/>
            <w:gridSpan w:val="4"/>
            <w:vAlign w:val="bottom"/>
          </w:tcPr>
          <w:p w:rsidR="00CC16D7" w:rsidRPr="00281FB6" w:rsidRDefault="00CC16D7" w:rsidP="00CF0272">
            <w:pPr>
              <w:pStyle w:val="10"/>
            </w:pPr>
            <w:r w:rsidRPr="00281FB6"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чел.</w:t>
            </w:r>
          </w:p>
        </w:tc>
        <w:tc>
          <w:tcPr>
            <w:tcW w:w="992" w:type="dxa"/>
          </w:tcPr>
          <w:p w:rsidR="00CC16D7" w:rsidRPr="00281FB6" w:rsidRDefault="00B917C8" w:rsidP="00CF0272">
            <w:pPr>
              <w:pStyle w:val="10"/>
              <w:jc w:val="center"/>
            </w:pPr>
            <w:r w:rsidRPr="00281FB6">
              <w:t>149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100,3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</w:t>
            </w:r>
            <w:r w:rsidR="00B917C8" w:rsidRPr="00281FB6">
              <w:t>50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101,4</w:t>
            </w:r>
          </w:p>
        </w:tc>
        <w:tc>
          <w:tcPr>
            <w:tcW w:w="992" w:type="dxa"/>
          </w:tcPr>
          <w:p w:rsidR="00CC16D7" w:rsidRPr="00281FB6" w:rsidRDefault="00B917C8" w:rsidP="00CF0272">
            <w:pPr>
              <w:pStyle w:val="10"/>
              <w:jc w:val="center"/>
            </w:pPr>
            <w:r w:rsidRPr="00281FB6">
              <w:t>155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105,6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155</w:t>
            </w:r>
          </w:p>
        </w:tc>
        <w:tc>
          <w:tcPr>
            <w:tcW w:w="1173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103,3</w:t>
            </w:r>
          </w:p>
        </w:tc>
        <w:tc>
          <w:tcPr>
            <w:tcW w:w="1083" w:type="dxa"/>
          </w:tcPr>
          <w:p w:rsidR="00CC16D7" w:rsidRPr="00281FB6" w:rsidRDefault="00B917C8" w:rsidP="00CF0272">
            <w:pPr>
              <w:pStyle w:val="10"/>
              <w:jc w:val="center"/>
            </w:pPr>
            <w:r w:rsidRPr="00281FB6">
              <w:t>155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103,2</w:t>
            </w:r>
          </w:p>
        </w:tc>
      </w:tr>
      <w:tr w:rsidR="00CC16D7" w:rsidRPr="00281FB6" w:rsidTr="00CF0272">
        <w:trPr>
          <w:cantSplit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Среднемесячная  номинальная начисленная  заработная  плата  (по полному  кругу  предприятий) 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руб.</w:t>
            </w:r>
          </w:p>
        </w:tc>
        <w:tc>
          <w:tcPr>
            <w:tcW w:w="992" w:type="dxa"/>
          </w:tcPr>
          <w:p w:rsidR="00CC16D7" w:rsidRPr="00281FB6" w:rsidRDefault="00B917C8" w:rsidP="00CF0272">
            <w:pPr>
              <w:pStyle w:val="10"/>
              <w:jc w:val="center"/>
            </w:pPr>
            <w:r w:rsidRPr="00281FB6">
              <w:t>10,</w:t>
            </w:r>
            <w:r w:rsidR="00537110" w:rsidRPr="00281FB6">
              <w:t>7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100,1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10,8</w:t>
            </w:r>
          </w:p>
        </w:tc>
        <w:tc>
          <w:tcPr>
            <w:tcW w:w="992" w:type="dxa"/>
          </w:tcPr>
          <w:p w:rsidR="00CC16D7" w:rsidRPr="00281FB6" w:rsidRDefault="00CC16D7" w:rsidP="00537110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537110" w:rsidRPr="00281FB6">
              <w:rPr>
                <w:i/>
              </w:rPr>
              <w:t>0</w:t>
            </w:r>
            <w:r w:rsidRPr="00281FB6">
              <w:rPr>
                <w:i/>
              </w:rPr>
              <w:t>,</w:t>
            </w:r>
            <w:r w:rsidR="00537110" w:rsidRPr="00281FB6">
              <w:rPr>
                <w:i/>
              </w:rPr>
              <w:t>9</w:t>
            </w:r>
          </w:p>
        </w:tc>
        <w:tc>
          <w:tcPr>
            <w:tcW w:w="992" w:type="dxa"/>
          </w:tcPr>
          <w:p w:rsidR="00CC16D7" w:rsidRPr="00281FB6" w:rsidRDefault="00537110" w:rsidP="00CF0272">
            <w:pPr>
              <w:pStyle w:val="10"/>
              <w:jc w:val="center"/>
            </w:pPr>
            <w:r w:rsidRPr="00281FB6">
              <w:t>10,9</w:t>
            </w:r>
          </w:p>
        </w:tc>
        <w:tc>
          <w:tcPr>
            <w:tcW w:w="992" w:type="dxa"/>
          </w:tcPr>
          <w:p w:rsidR="00CC16D7" w:rsidRPr="00281FB6" w:rsidRDefault="00537110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  <w:r w:rsidR="00CC16D7" w:rsidRPr="00281FB6">
              <w:rPr>
                <w:i/>
              </w:rPr>
              <w:t>,9</w:t>
            </w:r>
          </w:p>
        </w:tc>
        <w:tc>
          <w:tcPr>
            <w:tcW w:w="993" w:type="dxa"/>
          </w:tcPr>
          <w:p w:rsidR="00CC16D7" w:rsidRPr="00281FB6" w:rsidRDefault="00537110" w:rsidP="00CF0272">
            <w:pPr>
              <w:pStyle w:val="10"/>
              <w:jc w:val="center"/>
            </w:pPr>
            <w:r w:rsidRPr="00281FB6">
              <w:t>11,6</w:t>
            </w:r>
          </w:p>
        </w:tc>
        <w:tc>
          <w:tcPr>
            <w:tcW w:w="1173" w:type="dxa"/>
          </w:tcPr>
          <w:p w:rsidR="00CC16D7" w:rsidRPr="00281FB6" w:rsidRDefault="00CC16D7" w:rsidP="00537110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537110" w:rsidRPr="00281FB6">
              <w:rPr>
                <w:i/>
              </w:rPr>
              <w:t>6</w:t>
            </w:r>
            <w:r w:rsidRPr="00281FB6">
              <w:rPr>
                <w:i/>
              </w:rPr>
              <w:t>,</w:t>
            </w:r>
            <w:r w:rsidR="00537110" w:rsidRPr="00281FB6">
              <w:rPr>
                <w:i/>
              </w:rPr>
              <w:t>4</w:t>
            </w:r>
          </w:p>
        </w:tc>
        <w:tc>
          <w:tcPr>
            <w:tcW w:w="1083" w:type="dxa"/>
          </w:tcPr>
          <w:p w:rsidR="00CC16D7" w:rsidRPr="00281FB6" w:rsidRDefault="00537110" w:rsidP="00537110">
            <w:pPr>
              <w:pStyle w:val="10"/>
              <w:jc w:val="center"/>
            </w:pPr>
            <w:r w:rsidRPr="00281FB6">
              <w:t>12</w:t>
            </w:r>
            <w:r w:rsidR="00CC16D7" w:rsidRPr="00281FB6">
              <w:t>,</w:t>
            </w:r>
            <w:r w:rsidRPr="00281FB6">
              <w:t>2</w:t>
            </w:r>
          </w:p>
        </w:tc>
        <w:tc>
          <w:tcPr>
            <w:tcW w:w="1140" w:type="dxa"/>
          </w:tcPr>
          <w:p w:rsidR="00CC16D7" w:rsidRPr="00281FB6" w:rsidRDefault="00CC16D7" w:rsidP="00537110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</w:t>
            </w:r>
            <w:r w:rsidR="00537110" w:rsidRPr="00281FB6">
              <w:rPr>
                <w:i/>
              </w:rPr>
              <w:t>5,2</w:t>
            </w:r>
          </w:p>
        </w:tc>
      </w:tr>
      <w:tr w:rsidR="00CC16D7" w:rsidRPr="00281FB6" w:rsidTr="00CF0272">
        <w:trPr>
          <w:cantSplit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lastRenderedPageBreak/>
              <w:t>Уровень обеспеченности   налоговыми и  неналоговыми  доходами  бюджета  на  1  человека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</w:pPr>
            <w:r w:rsidRPr="00281FB6">
              <w:t xml:space="preserve">   руб.</w:t>
            </w:r>
          </w:p>
        </w:tc>
        <w:tc>
          <w:tcPr>
            <w:tcW w:w="992" w:type="dxa"/>
          </w:tcPr>
          <w:p w:rsidR="00CC16D7" w:rsidRPr="00281FB6" w:rsidRDefault="00E648E6" w:rsidP="00CF0272">
            <w:pPr>
              <w:pStyle w:val="10"/>
              <w:jc w:val="center"/>
            </w:pPr>
            <w:r w:rsidRPr="00281FB6">
              <w:t>753,5</w:t>
            </w:r>
          </w:p>
        </w:tc>
        <w:tc>
          <w:tcPr>
            <w:tcW w:w="992" w:type="dxa"/>
          </w:tcPr>
          <w:p w:rsidR="00CC16D7" w:rsidRPr="00281FB6" w:rsidRDefault="00E648E6" w:rsidP="00E648E6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102</w:t>
            </w:r>
            <w:r w:rsidR="00CC16D7" w:rsidRPr="00281FB6">
              <w:rPr>
                <w:i/>
              </w:rPr>
              <w:t>,</w:t>
            </w:r>
            <w:r w:rsidRPr="00281FB6">
              <w:rPr>
                <w:i/>
              </w:rPr>
              <w:t>3</w:t>
            </w:r>
          </w:p>
        </w:tc>
        <w:tc>
          <w:tcPr>
            <w:tcW w:w="851" w:type="dxa"/>
          </w:tcPr>
          <w:p w:rsidR="00CC16D7" w:rsidRPr="00281FB6" w:rsidRDefault="00E648E6" w:rsidP="00CF0272">
            <w:pPr>
              <w:pStyle w:val="10"/>
              <w:jc w:val="center"/>
            </w:pPr>
            <w:r w:rsidRPr="00281FB6">
              <w:t>700,8</w:t>
            </w:r>
          </w:p>
        </w:tc>
        <w:tc>
          <w:tcPr>
            <w:tcW w:w="992" w:type="dxa"/>
          </w:tcPr>
          <w:p w:rsidR="00CC16D7" w:rsidRPr="00281FB6" w:rsidRDefault="00E648E6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</w:t>
            </w:r>
            <w:r w:rsidR="00CC16D7" w:rsidRPr="00281FB6">
              <w:rPr>
                <w:i/>
              </w:rPr>
              <w:t>3</w:t>
            </w:r>
          </w:p>
        </w:tc>
        <w:tc>
          <w:tcPr>
            <w:tcW w:w="992" w:type="dxa"/>
          </w:tcPr>
          <w:p w:rsidR="00CC16D7" w:rsidRPr="00281FB6" w:rsidRDefault="00E648E6" w:rsidP="00CF0272">
            <w:pPr>
              <w:pStyle w:val="10"/>
              <w:jc w:val="center"/>
            </w:pPr>
            <w:r w:rsidRPr="00281FB6">
              <w:t>710</w:t>
            </w:r>
          </w:p>
        </w:tc>
        <w:tc>
          <w:tcPr>
            <w:tcW w:w="992" w:type="dxa"/>
          </w:tcPr>
          <w:p w:rsidR="00CC16D7" w:rsidRPr="00281FB6" w:rsidRDefault="00E648E6" w:rsidP="00E648E6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</w:t>
            </w:r>
            <w:r w:rsidR="00CC16D7" w:rsidRPr="00281FB6">
              <w:rPr>
                <w:i/>
              </w:rPr>
              <w:t>,</w:t>
            </w:r>
            <w:r w:rsidRPr="00281FB6">
              <w:rPr>
                <w:i/>
              </w:rPr>
              <w:t>3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7</w:t>
            </w:r>
            <w:r w:rsidR="00E648E6" w:rsidRPr="00281FB6">
              <w:t>15</w:t>
            </w:r>
          </w:p>
        </w:tc>
        <w:tc>
          <w:tcPr>
            <w:tcW w:w="1173" w:type="dxa"/>
          </w:tcPr>
          <w:p w:rsidR="00CC16D7" w:rsidRPr="00281FB6" w:rsidRDefault="00E648E6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100,7</w:t>
            </w:r>
          </w:p>
        </w:tc>
        <w:tc>
          <w:tcPr>
            <w:tcW w:w="1083" w:type="dxa"/>
          </w:tcPr>
          <w:p w:rsidR="00CC16D7" w:rsidRPr="00281FB6" w:rsidRDefault="00E648E6" w:rsidP="00CF0272">
            <w:pPr>
              <w:pStyle w:val="10"/>
              <w:jc w:val="center"/>
            </w:pPr>
            <w:r w:rsidRPr="00281FB6">
              <w:t>720</w:t>
            </w:r>
          </w:p>
        </w:tc>
        <w:tc>
          <w:tcPr>
            <w:tcW w:w="1140" w:type="dxa"/>
          </w:tcPr>
          <w:p w:rsidR="00CC16D7" w:rsidRPr="00281FB6" w:rsidRDefault="00E648E6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101,4</w:t>
            </w:r>
          </w:p>
        </w:tc>
      </w:tr>
      <w:tr w:rsidR="00CC16D7" w:rsidRPr="00281FB6" w:rsidTr="00CF0272">
        <w:trPr>
          <w:cantSplit/>
        </w:trPr>
        <w:tc>
          <w:tcPr>
            <w:tcW w:w="4219" w:type="dxa"/>
            <w:gridSpan w:val="4"/>
          </w:tcPr>
          <w:p w:rsidR="00CC16D7" w:rsidRPr="00281FB6" w:rsidRDefault="00CC16D7" w:rsidP="00CF0272">
            <w:pPr>
              <w:pStyle w:val="10"/>
            </w:pPr>
            <w:r w:rsidRPr="00281FB6">
              <w:t>Доходы  от  аренды  муниципального имущества   и   земли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тыс. руб.</w:t>
            </w:r>
          </w:p>
        </w:tc>
        <w:tc>
          <w:tcPr>
            <w:tcW w:w="992" w:type="dxa"/>
          </w:tcPr>
          <w:p w:rsidR="00CC16D7" w:rsidRPr="00281FB6" w:rsidRDefault="00E648E6" w:rsidP="00CF0272">
            <w:pPr>
              <w:pStyle w:val="10"/>
              <w:jc w:val="center"/>
            </w:pPr>
            <w:r w:rsidRPr="00281FB6">
              <w:t>63,1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</w:p>
        </w:tc>
        <w:tc>
          <w:tcPr>
            <w:tcW w:w="851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63,</w:t>
            </w:r>
            <w:r w:rsidR="00E648E6" w:rsidRPr="00281FB6">
              <w:t>0</w:t>
            </w:r>
          </w:p>
        </w:tc>
        <w:tc>
          <w:tcPr>
            <w:tcW w:w="992" w:type="dxa"/>
          </w:tcPr>
          <w:p w:rsidR="00CC16D7" w:rsidRPr="00281FB6" w:rsidRDefault="00E648E6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99,8</w:t>
            </w:r>
          </w:p>
        </w:tc>
        <w:tc>
          <w:tcPr>
            <w:tcW w:w="992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63,</w:t>
            </w:r>
            <w:r w:rsidR="00E648E6" w:rsidRPr="00281FB6">
              <w:t>1</w:t>
            </w:r>
          </w:p>
        </w:tc>
        <w:tc>
          <w:tcPr>
            <w:tcW w:w="992" w:type="dxa"/>
          </w:tcPr>
          <w:p w:rsidR="00CC16D7" w:rsidRPr="00281FB6" w:rsidRDefault="00E648E6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100,2</w:t>
            </w:r>
          </w:p>
        </w:tc>
        <w:tc>
          <w:tcPr>
            <w:tcW w:w="99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63,</w:t>
            </w:r>
            <w:r w:rsidR="00E648E6" w:rsidRPr="00281FB6">
              <w:t>2</w:t>
            </w:r>
          </w:p>
        </w:tc>
        <w:tc>
          <w:tcPr>
            <w:tcW w:w="1173" w:type="dxa"/>
          </w:tcPr>
          <w:p w:rsidR="00CC16D7" w:rsidRPr="00281FB6" w:rsidRDefault="00E648E6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100,2</w:t>
            </w:r>
          </w:p>
        </w:tc>
        <w:tc>
          <w:tcPr>
            <w:tcW w:w="1083" w:type="dxa"/>
          </w:tcPr>
          <w:p w:rsidR="00CC16D7" w:rsidRPr="00281FB6" w:rsidRDefault="00CC16D7" w:rsidP="00CF0272">
            <w:pPr>
              <w:pStyle w:val="10"/>
              <w:jc w:val="center"/>
            </w:pPr>
            <w:r w:rsidRPr="00281FB6">
              <w:t>63,</w:t>
            </w:r>
            <w:r w:rsidR="00E648E6" w:rsidRPr="00281FB6">
              <w:t>3</w:t>
            </w:r>
          </w:p>
        </w:tc>
        <w:tc>
          <w:tcPr>
            <w:tcW w:w="1140" w:type="dxa"/>
          </w:tcPr>
          <w:p w:rsidR="00CC16D7" w:rsidRPr="00281FB6" w:rsidRDefault="00CC16D7" w:rsidP="00CF0272">
            <w:pPr>
              <w:pStyle w:val="10"/>
              <w:jc w:val="center"/>
              <w:rPr>
                <w:i/>
              </w:rPr>
            </w:pPr>
            <w:r w:rsidRPr="00281FB6">
              <w:rPr>
                <w:i/>
              </w:rPr>
              <w:t>100</w:t>
            </w:r>
            <w:r w:rsidR="00E648E6" w:rsidRPr="00281FB6">
              <w:rPr>
                <w:i/>
              </w:rPr>
              <w:t>,2</w:t>
            </w:r>
          </w:p>
        </w:tc>
      </w:tr>
    </w:tbl>
    <w:p w:rsidR="00CC16D7" w:rsidRPr="00281FB6" w:rsidRDefault="00CC16D7" w:rsidP="00CF0272">
      <w:pPr>
        <w:pStyle w:val="31"/>
        <w:rPr>
          <w:rFonts w:ascii="Times New Roman" w:hAnsi="Times New Roman"/>
          <w:color w:val="auto"/>
          <w:sz w:val="20"/>
        </w:rPr>
      </w:pPr>
    </w:p>
    <w:p w:rsidR="00CC16D7" w:rsidRPr="00281FB6" w:rsidRDefault="00CC16D7" w:rsidP="00C53327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ПОЯСНИТЕЛЬНАЯ  ЗАПИСКА</w:t>
      </w:r>
    </w:p>
    <w:p w:rsidR="00CC16D7" w:rsidRPr="00281FB6" w:rsidRDefault="00CC16D7" w:rsidP="00C53327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к основным показателям   социально – экономического развития </w:t>
      </w:r>
    </w:p>
    <w:p w:rsidR="00CC16D7" w:rsidRPr="00281FB6" w:rsidRDefault="00CC16D7" w:rsidP="00281FB6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муниципального  образования  Кочневского  сельсов</w:t>
      </w:r>
      <w:r w:rsidR="00C53327" w:rsidRPr="00281FB6">
        <w:rPr>
          <w:rFonts w:ascii="Times New Roman" w:hAnsi="Times New Roman" w:cs="Times New Roman"/>
          <w:sz w:val="20"/>
          <w:szCs w:val="20"/>
        </w:rPr>
        <w:t>ета  Татарского района  на  2015-2017</w:t>
      </w:r>
      <w:r w:rsidRPr="00281FB6">
        <w:rPr>
          <w:rFonts w:ascii="Times New Roman" w:hAnsi="Times New Roman" w:cs="Times New Roman"/>
          <w:sz w:val="20"/>
          <w:szCs w:val="20"/>
        </w:rPr>
        <w:t xml:space="preserve"> годы</w:t>
      </w:r>
    </w:p>
    <w:p w:rsidR="00CC16D7" w:rsidRPr="00281FB6" w:rsidRDefault="00CC16D7" w:rsidP="00C533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Основная цель социально-экономической политики администрации Кочневского сельсовета Татарского района  – повышение уровня и качества жизни населения   поселения на основе динамичного и эффективного развития всех  учреждений, расположенных на территории        поселения.</w:t>
      </w:r>
    </w:p>
    <w:p w:rsidR="00CC16D7" w:rsidRPr="00281FB6" w:rsidRDefault="00CC16D7" w:rsidP="00C533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Направления деятельности администрации:</w:t>
      </w:r>
    </w:p>
    <w:p w:rsidR="00CC16D7" w:rsidRPr="00281FB6" w:rsidRDefault="00CC16D7" w:rsidP="00C533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повышение уровня качества жизни населения;</w:t>
      </w:r>
    </w:p>
    <w:p w:rsidR="00CC16D7" w:rsidRPr="00281FB6" w:rsidRDefault="00CC16D7" w:rsidP="00C533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сохранение и постепенное наращивание ресурсного потенциала;</w:t>
      </w:r>
    </w:p>
    <w:p w:rsidR="00CC16D7" w:rsidRPr="00281FB6" w:rsidRDefault="00CC16D7" w:rsidP="00C5332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>- создание условий для роста реальных денежных доходов населения.</w:t>
      </w:r>
    </w:p>
    <w:p w:rsidR="00CC16D7" w:rsidRPr="00281FB6" w:rsidRDefault="00CC16D7" w:rsidP="00CF02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В целом динамика демографической ситуации в поселении совпадает с тенденциями демографического развития района. За последние 3  года наблюдается  стабильность  численности  на</w:t>
      </w:r>
      <w:r w:rsidR="0039176A" w:rsidRPr="00281FB6">
        <w:rPr>
          <w:rFonts w:ascii="Times New Roman" w:hAnsi="Times New Roman" w:cs="Times New Roman"/>
          <w:sz w:val="20"/>
          <w:szCs w:val="20"/>
        </w:rPr>
        <w:t xml:space="preserve">селения  Кочневского сельсовета, которая </w:t>
      </w:r>
      <w:r w:rsidRPr="00281FB6">
        <w:rPr>
          <w:rFonts w:ascii="Times New Roman" w:hAnsi="Times New Roman" w:cs="Times New Roman"/>
          <w:sz w:val="20"/>
          <w:szCs w:val="20"/>
        </w:rPr>
        <w:t>составила в  среднем 6</w:t>
      </w:r>
      <w:r w:rsidR="0039176A" w:rsidRPr="00281FB6">
        <w:rPr>
          <w:rFonts w:ascii="Times New Roman" w:hAnsi="Times New Roman" w:cs="Times New Roman"/>
          <w:sz w:val="20"/>
          <w:szCs w:val="20"/>
        </w:rPr>
        <w:t>10</w:t>
      </w:r>
      <w:r w:rsidRPr="00281FB6"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p w:rsidR="00CC16D7" w:rsidRPr="00281FB6" w:rsidRDefault="00CC16D7" w:rsidP="00CF02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A6B36" w:rsidRPr="00281FB6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C53327" w:rsidRPr="00281FB6">
        <w:rPr>
          <w:rFonts w:ascii="Times New Roman" w:hAnsi="Times New Roman" w:cs="Times New Roman"/>
          <w:sz w:val="20"/>
          <w:szCs w:val="20"/>
        </w:rPr>
        <w:t>В 2013</w:t>
      </w:r>
      <w:r w:rsidRPr="00281FB6">
        <w:rPr>
          <w:rFonts w:ascii="Times New Roman" w:hAnsi="Times New Roman" w:cs="Times New Roman"/>
          <w:sz w:val="20"/>
          <w:szCs w:val="20"/>
        </w:rPr>
        <w:t xml:space="preserve"> году численность занятых в экономик</w:t>
      </w:r>
      <w:r w:rsidR="0039176A" w:rsidRPr="00281FB6">
        <w:rPr>
          <w:rFonts w:ascii="Times New Roman" w:hAnsi="Times New Roman" w:cs="Times New Roman"/>
          <w:sz w:val="20"/>
          <w:szCs w:val="20"/>
        </w:rPr>
        <w:t>е составила 261</w:t>
      </w:r>
      <w:r w:rsidR="00C53327" w:rsidRPr="00281FB6">
        <w:rPr>
          <w:rFonts w:ascii="Times New Roman" w:hAnsi="Times New Roman" w:cs="Times New Roman"/>
          <w:sz w:val="20"/>
          <w:szCs w:val="20"/>
        </w:rPr>
        <w:t xml:space="preserve"> человека, к 2015-2017</w:t>
      </w:r>
      <w:r w:rsidRPr="00281FB6">
        <w:rPr>
          <w:rFonts w:ascii="Times New Roman" w:hAnsi="Times New Roman" w:cs="Times New Roman"/>
          <w:sz w:val="20"/>
          <w:szCs w:val="20"/>
        </w:rPr>
        <w:t xml:space="preserve"> годам планируется  увеличить численность занятых в экономике увели</w:t>
      </w:r>
      <w:r w:rsidR="0039176A" w:rsidRPr="00281FB6">
        <w:rPr>
          <w:rFonts w:ascii="Times New Roman" w:hAnsi="Times New Roman" w:cs="Times New Roman"/>
          <w:sz w:val="20"/>
          <w:szCs w:val="20"/>
        </w:rPr>
        <w:t xml:space="preserve">чить до 275 </w:t>
      </w:r>
      <w:r w:rsidRPr="00281FB6">
        <w:rPr>
          <w:rFonts w:ascii="Times New Roman" w:hAnsi="Times New Roman" w:cs="Times New Roman"/>
          <w:sz w:val="20"/>
          <w:szCs w:val="20"/>
        </w:rPr>
        <w:t xml:space="preserve"> человек  за  счет  создания  новых  рабочих мест </w:t>
      </w:r>
      <w:r w:rsidR="0039176A" w:rsidRPr="00281FB6">
        <w:rPr>
          <w:rFonts w:ascii="Times New Roman" w:hAnsi="Times New Roman" w:cs="Times New Roman"/>
          <w:sz w:val="20"/>
          <w:szCs w:val="20"/>
        </w:rPr>
        <w:t xml:space="preserve">в </w:t>
      </w:r>
      <w:r w:rsidRPr="00281FB6">
        <w:rPr>
          <w:rFonts w:ascii="Times New Roman" w:hAnsi="Times New Roman" w:cs="Times New Roman"/>
          <w:sz w:val="20"/>
          <w:szCs w:val="20"/>
        </w:rPr>
        <w:t xml:space="preserve">ООО «Колосок»  и заработная плата составит </w:t>
      </w:r>
      <w:r w:rsidR="0039176A" w:rsidRPr="00281FB6">
        <w:rPr>
          <w:rFonts w:ascii="Times New Roman" w:hAnsi="Times New Roman" w:cs="Times New Roman"/>
          <w:sz w:val="20"/>
          <w:szCs w:val="20"/>
        </w:rPr>
        <w:t>122</w:t>
      </w:r>
      <w:r w:rsidRPr="00281FB6">
        <w:rPr>
          <w:rFonts w:ascii="Times New Roman" w:hAnsi="Times New Roman" w:cs="Times New Roman"/>
          <w:sz w:val="20"/>
          <w:szCs w:val="20"/>
        </w:rPr>
        <w:t xml:space="preserve">00 рублей.  </w:t>
      </w:r>
    </w:p>
    <w:p w:rsidR="00CC16D7" w:rsidRPr="00281FB6" w:rsidRDefault="00CC16D7" w:rsidP="00CF02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Валовой сбор зерновых и зернобобовых культур  во</w:t>
      </w:r>
      <w:r w:rsidR="0039176A" w:rsidRPr="00281FB6">
        <w:rPr>
          <w:rFonts w:ascii="Times New Roman" w:hAnsi="Times New Roman" w:cs="Times New Roman"/>
          <w:sz w:val="20"/>
          <w:szCs w:val="20"/>
        </w:rPr>
        <w:t xml:space="preserve"> всех категориях хозяйств к 2017</w:t>
      </w:r>
      <w:r w:rsidRPr="00281FB6">
        <w:rPr>
          <w:rFonts w:ascii="Times New Roman" w:hAnsi="Times New Roman" w:cs="Times New Roman"/>
          <w:sz w:val="20"/>
          <w:szCs w:val="20"/>
        </w:rPr>
        <w:t xml:space="preserve">  году планируем увеличить за  счет  увеличения  занятых  граждан  в  личном  подсобном  хозяйстве и расширения  сельскохозяйственного  производс</w:t>
      </w:r>
      <w:r w:rsidR="0039176A" w:rsidRPr="00281FB6">
        <w:rPr>
          <w:rFonts w:ascii="Times New Roman" w:hAnsi="Times New Roman" w:cs="Times New Roman"/>
          <w:sz w:val="20"/>
          <w:szCs w:val="20"/>
        </w:rPr>
        <w:t>тва  ООО «Колосок». Также к 2017</w:t>
      </w:r>
      <w:r w:rsidRPr="00281FB6">
        <w:rPr>
          <w:rFonts w:ascii="Times New Roman" w:hAnsi="Times New Roman" w:cs="Times New Roman"/>
          <w:sz w:val="20"/>
          <w:szCs w:val="20"/>
        </w:rPr>
        <w:t xml:space="preserve"> году планируется увеличение скота (всех категорий хозяйств), а именно лошадей,  КРС и свиней. А за счет увеличения скота увеличить производство молока  и  мяса.</w:t>
      </w:r>
    </w:p>
    <w:p w:rsidR="00CC16D7" w:rsidRPr="00281FB6" w:rsidRDefault="0039176A" w:rsidP="00CF02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За 2013  год</w:t>
      </w:r>
      <w:r w:rsidR="00CC16D7" w:rsidRPr="00281FB6">
        <w:rPr>
          <w:rFonts w:ascii="Times New Roman" w:hAnsi="Times New Roman" w:cs="Times New Roman"/>
          <w:sz w:val="20"/>
          <w:szCs w:val="20"/>
        </w:rPr>
        <w:t xml:space="preserve"> оборот розничной торговли различных форм собственности составил  1</w:t>
      </w:r>
      <w:r w:rsidRPr="00281FB6">
        <w:rPr>
          <w:rFonts w:ascii="Times New Roman" w:hAnsi="Times New Roman" w:cs="Times New Roman"/>
          <w:sz w:val="20"/>
          <w:szCs w:val="20"/>
        </w:rPr>
        <w:t>0</w:t>
      </w:r>
      <w:r w:rsidR="00CC16D7" w:rsidRPr="00281FB6">
        <w:rPr>
          <w:rFonts w:ascii="Times New Roman" w:hAnsi="Times New Roman" w:cs="Times New Roman"/>
          <w:sz w:val="20"/>
          <w:szCs w:val="20"/>
        </w:rPr>
        <w:t>,</w:t>
      </w:r>
      <w:r w:rsidRPr="00281FB6">
        <w:rPr>
          <w:rFonts w:ascii="Times New Roman" w:hAnsi="Times New Roman" w:cs="Times New Roman"/>
          <w:sz w:val="20"/>
          <w:szCs w:val="20"/>
        </w:rPr>
        <w:t>93</w:t>
      </w:r>
      <w:r w:rsidR="00CC16D7" w:rsidRPr="00281F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81FB6">
        <w:rPr>
          <w:rFonts w:ascii="Times New Roman" w:hAnsi="Times New Roman" w:cs="Times New Roman"/>
          <w:sz w:val="20"/>
          <w:szCs w:val="20"/>
        </w:rPr>
        <w:t xml:space="preserve">млн.руб., это  меньше чем в 2012 году на 0,8 млн. руб.  но  значительно   увеличился </w:t>
      </w:r>
      <w:r w:rsidR="00CC16D7" w:rsidRPr="00281FB6">
        <w:rPr>
          <w:rFonts w:ascii="Times New Roman" w:hAnsi="Times New Roman" w:cs="Times New Roman"/>
          <w:sz w:val="20"/>
          <w:szCs w:val="20"/>
        </w:rPr>
        <w:t xml:space="preserve"> </w:t>
      </w:r>
      <w:r w:rsidRPr="00281FB6">
        <w:rPr>
          <w:rFonts w:ascii="Times New Roman" w:hAnsi="Times New Roman" w:cs="Times New Roman"/>
          <w:sz w:val="20"/>
          <w:szCs w:val="20"/>
        </w:rPr>
        <w:t>в</w:t>
      </w:r>
      <w:r w:rsidR="00CC16D7" w:rsidRPr="00281FB6">
        <w:rPr>
          <w:rFonts w:ascii="Times New Roman" w:hAnsi="Times New Roman" w:cs="Times New Roman"/>
          <w:sz w:val="20"/>
          <w:szCs w:val="20"/>
        </w:rPr>
        <w:t xml:space="preserve"> 201</w:t>
      </w:r>
      <w:r w:rsidRPr="00281FB6">
        <w:rPr>
          <w:rFonts w:ascii="Times New Roman" w:hAnsi="Times New Roman" w:cs="Times New Roman"/>
          <w:sz w:val="20"/>
          <w:szCs w:val="20"/>
        </w:rPr>
        <w:t>4 году,</w:t>
      </w:r>
      <w:r w:rsidR="00CC16D7" w:rsidRPr="00281FB6">
        <w:rPr>
          <w:rFonts w:ascii="Times New Roman" w:hAnsi="Times New Roman" w:cs="Times New Roman"/>
          <w:sz w:val="20"/>
          <w:szCs w:val="20"/>
        </w:rPr>
        <w:t xml:space="preserve">  тенденция </w:t>
      </w:r>
      <w:r w:rsidRPr="00281FB6">
        <w:rPr>
          <w:rFonts w:ascii="Times New Roman" w:hAnsi="Times New Roman" w:cs="Times New Roman"/>
          <w:sz w:val="20"/>
          <w:szCs w:val="20"/>
        </w:rPr>
        <w:t>незначительного</w:t>
      </w:r>
      <w:r w:rsidR="00CC16D7" w:rsidRPr="00281FB6">
        <w:rPr>
          <w:rFonts w:ascii="Times New Roman" w:hAnsi="Times New Roman" w:cs="Times New Roman"/>
          <w:sz w:val="20"/>
          <w:szCs w:val="20"/>
        </w:rPr>
        <w:t xml:space="preserve"> увеличения  розничного  товарооборота  стабильна.  Рост обусловлен </w:t>
      </w:r>
      <w:r w:rsidRPr="00281FB6">
        <w:rPr>
          <w:rFonts w:ascii="Times New Roman" w:hAnsi="Times New Roman" w:cs="Times New Roman"/>
          <w:sz w:val="20"/>
          <w:szCs w:val="20"/>
        </w:rPr>
        <w:t xml:space="preserve">не </w:t>
      </w:r>
      <w:r w:rsidR="00CC16D7" w:rsidRPr="00281FB6">
        <w:rPr>
          <w:rFonts w:ascii="Times New Roman" w:hAnsi="Times New Roman" w:cs="Times New Roman"/>
          <w:sz w:val="20"/>
          <w:szCs w:val="20"/>
        </w:rPr>
        <w:t xml:space="preserve">увеличением покупательской способности населения, </w:t>
      </w:r>
      <w:r w:rsidRPr="00281FB6">
        <w:rPr>
          <w:rFonts w:ascii="Times New Roman" w:hAnsi="Times New Roman" w:cs="Times New Roman"/>
          <w:sz w:val="20"/>
          <w:szCs w:val="20"/>
        </w:rPr>
        <w:t>а  постоянным повышением цен</w:t>
      </w:r>
      <w:r w:rsidR="00CC16D7" w:rsidRPr="00281FB6">
        <w:rPr>
          <w:rFonts w:ascii="Times New Roman" w:hAnsi="Times New Roman" w:cs="Times New Roman"/>
          <w:sz w:val="20"/>
          <w:szCs w:val="20"/>
        </w:rPr>
        <w:t xml:space="preserve"> </w:t>
      </w:r>
      <w:r w:rsidRPr="00281FB6">
        <w:rPr>
          <w:rFonts w:ascii="Times New Roman" w:hAnsi="Times New Roman" w:cs="Times New Roman"/>
          <w:sz w:val="20"/>
          <w:szCs w:val="20"/>
        </w:rPr>
        <w:t>на  товары  повседневного спроса.</w:t>
      </w:r>
    </w:p>
    <w:p w:rsidR="00CC16D7" w:rsidRPr="00281FB6" w:rsidRDefault="0039176A" w:rsidP="00CF02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Ч</w:t>
      </w:r>
      <w:r w:rsidR="00CC16D7" w:rsidRPr="00281FB6">
        <w:rPr>
          <w:rFonts w:ascii="Times New Roman" w:hAnsi="Times New Roman" w:cs="Times New Roman"/>
          <w:sz w:val="20"/>
          <w:szCs w:val="20"/>
        </w:rPr>
        <w:t>исло  ин</w:t>
      </w:r>
      <w:r w:rsidRPr="00281FB6">
        <w:rPr>
          <w:rFonts w:ascii="Times New Roman" w:hAnsi="Times New Roman" w:cs="Times New Roman"/>
          <w:sz w:val="20"/>
          <w:szCs w:val="20"/>
        </w:rPr>
        <w:t xml:space="preserve">дивидуальных  предпринимателей  с 2012 года уменьшилось на 2 единицы (1 выбыл в г.Татарск, 1 закрыл торговый павильон из-за нерентабельности </w:t>
      </w:r>
      <w:r w:rsidR="00CE69AD" w:rsidRPr="00281FB6">
        <w:rPr>
          <w:rFonts w:ascii="Times New Roman" w:hAnsi="Times New Roman" w:cs="Times New Roman"/>
          <w:sz w:val="20"/>
          <w:szCs w:val="20"/>
        </w:rPr>
        <w:t xml:space="preserve"> торговли)</w:t>
      </w:r>
      <w:r w:rsidR="00CC16D7" w:rsidRPr="00281FB6">
        <w:rPr>
          <w:rFonts w:ascii="Times New Roman" w:hAnsi="Times New Roman" w:cs="Times New Roman"/>
          <w:sz w:val="20"/>
          <w:szCs w:val="20"/>
        </w:rPr>
        <w:t>.</w:t>
      </w:r>
    </w:p>
    <w:p w:rsidR="00CC16D7" w:rsidRPr="00281FB6" w:rsidRDefault="00CC16D7" w:rsidP="00CF0272">
      <w:pPr>
        <w:spacing w:line="240" w:lineRule="auto"/>
        <w:ind w:hanging="851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               Объем платных услуг,  оказанных населению   к 201</w:t>
      </w:r>
      <w:r w:rsidR="009C22BC" w:rsidRPr="00281FB6">
        <w:rPr>
          <w:rFonts w:ascii="Times New Roman" w:hAnsi="Times New Roman" w:cs="Times New Roman"/>
          <w:sz w:val="20"/>
          <w:szCs w:val="20"/>
        </w:rPr>
        <w:t>7</w:t>
      </w:r>
      <w:r w:rsidRPr="00281FB6">
        <w:rPr>
          <w:rFonts w:ascii="Times New Roman" w:hAnsi="Times New Roman" w:cs="Times New Roman"/>
          <w:sz w:val="20"/>
          <w:szCs w:val="20"/>
        </w:rPr>
        <w:t xml:space="preserve">  году планируется  увеличить на </w:t>
      </w:r>
      <w:r w:rsidR="009C22BC" w:rsidRPr="00281FB6">
        <w:rPr>
          <w:rFonts w:ascii="Times New Roman" w:hAnsi="Times New Roman" w:cs="Times New Roman"/>
          <w:sz w:val="20"/>
          <w:szCs w:val="20"/>
        </w:rPr>
        <w:t>125,7</w:t>
      </w:r>
      <w:r w:rsidRPr="00281FB6">
        <w:rPr>
          <w:rFonts w:ascii="Times New Roman" w:hAnsi="Times New Roman" w:cs="Times New Roman"/>
          <w:sz w:val="20"/>
          <w:szCs w:val="20"/>
        </w:rPr>
        <w:t xml:space="preserve"> %  и составит </w:t>
      </w:r>
      <w:r w:rsidR="009C22BC" w:rsidRPr="00281FB6">
        <w:rPr>
          <w:rFonts w:ascii="Times New Roman" w:hAnsi="Times New Roman" w:cs="Times New Roman"/>
          <w:sz w:val="20"/>
          <w:szCs w:val="20"/>
        </w:rPr>
        <w:t>930</w:t>
      </w:r>
      <w:r w:rsidRPr="00281FB6">
        <w:rPr>
          <w:rFonts w:ascii="Times New Roman" w:hAnsi="Times New Roman" w:cs="Times New Roman"/>
          <w:sz w:val="20"/>
          <w:szCs w:val="20"/>
        </w:rPr>
        <w:t xml:space="preserve"> тыс. руб. в  год  за  счет  расширения  видов  платных  услуг  населению. </w:t>
      </w:r>
    </w:p>
    <w:p w:rsidR="00CC16D7" w:rsidRPr="00281FB6" w:rsidRDefault="00CC16D7" w:rsidP="00CF027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1FB6">
        <w:rPr>
          <w:rFonts w:ascii="Times New Roman" w:hAnsi="Times New Roman" w:cs="Times New Roman"/>
          <w:sz w:val="20"/>
          <w:szCs w:val="20"/>
        </w:rPr>
        <w:t xml:space="preserve">        На территории  поселения пассажирские перевозки в 2013  году осуществляют: автотранспортное предприятие - ООО «Татарское АТП» четыре раз</w:t>
      </w:r>
      <w:r w:rsidR="009C22BC" w:rsidRPr="00281FB6">
        <w:rPr>
          <w:rFonts w:ascii="Times New Roman" w:hAnsi="Times New Roman" w:cs="Times New Roman"/>
          <w:sz w:val="20"/>
          <w:szCs w:val="20"/>
        </w:rPr>
        <w:t>а в неделю (3  раза  в 2012г.), в 2014 году маршрутная  газель не  предоставляет  услуги по пассажирским  перевозкам по  причине убыточности  маршрута.</w:t>
      </w:r>
      <w:r w:rsidRPr="00281FB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C6EB9" w:rsidRPr="00281FB6" w:rsidRDefault="00CC16D7" w:rsidP="009C22BC">
      <w:pPr>
        <w:pStyle w:val="a4"/>
        <w:jc w:val="both"/>
        <w:rPr>
          <w:sz w:val="20"/>
          <w:szCs w:val="20"/>
        </w:rPr>
      </w:pPr>
      <w:r w:rsidRPr="00281FB6">
        <w:rPr>
          <w:sz w:val="20"/>
          <w:szCs w:val="20"/>
        </w:rPr>
        <w:t xml:space="preserve">        Уровень обеспеченности налоговыми и неналоговыми доходами бюджета</w:t>
      </w:r>
      <w:r w:rsidR="009C22BC" w:rsidRPr="00281FB6">
        <w:rPr>
          <w:sz w:val="20"/>
          <w:szCs w:val="20"/>
        </w:rPr>
        <w:t xml:space="preserve"> на 1 жителя  поселения  к  2017</w:t>
      </w:r>
      <w:r w:rsidRPr="00281FB6">
        <w:rPr>
          <w:sz w:val="20"/>
          <w:szCs w:val="20"/>
        </w:rPr>
        <w:t xml:space="preserve">  году  будет  составлять  72</w:t>
      </w:r>
      <w:r w:rsidR="009C22BC" w:rsidRPr="00281FB6">
        <w:rPr>
          <w:sz w:val="20"/>
          <w:szCs w:val="20"/>
        </w:rPr>
        <w:t xml:space="preserve">0 руб. </w:t>
      </w:r>
    </w:p>
    <w:sectPr w:rsidR="00FC6EB9" w:rsidRPr="00281FB6" w:rsidSect="007666C6">
      <w:pgSz w:w="16840" w:h="11907" w:orient="landscape"/>
      <w:pgMar w:top="720" w:right="720" w:bottom="720" w:left="720" w:header="680" w:footer="68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39D" w:rsidRDefault="0007339D" w:rsidP="00F8018D">
      <w:pPr>
        <w:spacing w:after="0" w:line="240" w:lineRule="auto"/>
      </w:pPr>
      <w:r>
        <w:separator/>
      </w:r>
    </w:p>
  </w:endnote>
  <w:endnote w:type="continuationSeparator" w:id="1">
    <w:p w:rsidR="0007339D" w:rsidRDefault="0007339D" w:rsidP="00F80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783" w:rsidRDefault="00BC36DE" w:rsidP="00CF027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3578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35783" w:rsidRDefault="00535783" w:rsidP="00CF027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783" w:rsidRDefault="00BC36DE">
    <w:pPr>
      <w:pStyle w:val="a8"/>
      <w:jc w:val="right"/>
    </w:pPr>
    <w:fldSimple w:instr=" PAGE   \* MERGEFORMAT ">
      <w:r w:rsidR="00A87808">
        <w:rPr>
          <w:noProof/>
        </w:rPr>
        <w:t>3</w:t>
      </w:r>
    </w:fldSimple>
  </w:p>
  <w:p w:rsidR="00535783" w:rsidRDefault="00535783" w:rsidP="00CF027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39D" w:rsidRDefault="0007339D" w:rsidP="00F8018D">
      <w:pPr>
        <w:spacing w:after="0" w:line="240" w:lineRule="auto"/>
      </w:pPr>
      <w:r>
        <w:separator/>
      </w:r>
    </w:p>
  </w:footnote>
  <w:footnote w:type="continuationSeparator" w:id="1">
    <w:p w:rsidR="0007339D" w:rsidRDefault="0007339D" w:rsidP="00F80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9090F"/>
    <w:multiLevelType w:val="hybridMultilevel"/>
    <w:tmpl w:val="C586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7AD75AEC"/>
    <w:multiLevelType w:val="hybridMultilevel"/>
    <w:tmpl w:val="F58C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16D7"/>
    <w:rsid w:val="000273AA"/>
    <w:rsid w:val="0007339D"/>
    <w:rsid w:val="00140FA5"/>
    <w:rsid w:val="001F42E7"/>
    <w:rsid w:val="00281EF9"/>
    <w:rsid w:val="00281FB6"/>
    <w:rsid w:val="00360290"/>
    <w:rsid w:val="0039176A"/>
    <w:rsid w:val="003C2DDE"/>
    <w:rsid w:val="003F7DBF"/>
    <w:rsid w:val="00401F66"/>
    <w:rsid w:val="00404717"/>
    <w:rsid w:val="00450449"/>
    <w:rsid w:val="00451DE1"/>
    <w:rsid w:val="004C124C"/>
    <w:rsid w:val="00535783"/>
    <w:rsid w:val="00537110"/>
    <w:rsid w:val="00563BD7"/>
    <w:rsid w:val="00586339"/>
    <w:rsid w:val="0059165B"/>
    <w:rsid w:val="005A1BCE"/>
    <w:rsid w:val="005A6B36"/>
    <w:rsid w:val="005C2E5D"/>
    <w:rsid w:val="00654076"/>
    <w:rsid w:val="00674C0D"/>
    <w:rsid w:val="006A209E"/>
    <w:rsid w:val="006B0F95"/>
    <w:rsid w:val="007102D8"/>
    <w:rsid w:val="00747581"/>
    <w:rsid w:val="007666C6"/>
    <w:rsid w:val="00787FD5"/>
    <w:rsid w:val="007A138B"/>
    <w:rsid w:val="007F2BDE"/>
    <w:rsid w:val="00801589"/>
    <w:rsid w:val="008B7BEC"/>
    <w:rsid w:val="00990A76"/>
    <w:rsid w:val="009C22BC"/>
    <w:rsid w:val="009C7D1A"/>
    <w:rsid w:val="00A016B2"/>
    <w:rsid w:val="00A11BF9"/>
    <w:rsid w:val="00A872FC"/>
    <w:rsid w:val="00A87808"/>
    <w:rsid w:val="00AB1CFB"/>
    <w:rsid w:val="00B54703"/>
    <w:rsid w:val="00B72564"/>
    <w:rsid w:val="00B764FC"/>
    <w:rsid w:val="00B85C2C"/>
    <w:rsid w:val="00B917C8"/>
    <w:rsid w:val="00B93ADC"/>
    <w:rsid w:val="00BC36DE"/>
    <w:rsid w:val="00BF6E89"/>
    <w:rsid w:val="00C53327"/>
    <w:rsid w:val="00CC16D7"/>
    <w:rsid w:val="00CE69AD"/>
    <w:rsid w:val="00CF0272"/>
    <w:rsid w:val="00D0141A"/>
    <w:rsid w:val="00D36C7B"/>
    <w:rsid w:val="00D83C6C"/>
    <w:rsid w:val="00E11D19"/>
    <w:rsid w:val="00E648E6"/>
    <w:rsid w:val="00E91417"/>
    <w:rsid w:val="00F10DDB"/>
    <w:rsid w:val="00F23730"/>
    <w:rsid w:val="00F8018D"/>
    <w:rsid w:val="00F84525"/>
    <w:rsid w:val="00FC6EB9"/>
    <w:rsid w:val="00FE4972"/>
    <w:rsid w:val="00FF6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C16D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CC16D7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CC16D7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rsid w:val="00CC16D7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CC16D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CC16D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C16D7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Название1"/>
    <w:rsid w:val="00CC16D7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0">
    <w:name w:val="Обычный1"/>
    <w:rsid w:val="00CC16D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10"/>
    <w:rsid w:val="00CC16D7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">
    <w:name w:val="Заголовок 21"/>
    <w:basedOn w:val="10"/>
    <w:next w:val="10"/>
    <w:rsid w:val="00CC16D7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ConsPlusTitle">
    <w:name w:val="ConsPlusTitle"/>
    <w:rsid w:val="00CC16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footer"/>
    <w:basedOn w:val="a"/>
    <w:link w:val="a9"/>
    <w:uiPriority w:val="99"/>
    <w:rsid w:val="00CC16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CC16D7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page number"/>
    <w:basedOn w:val="a0"/>
    <w:rsid w:val="00CC16D7"/>
  </w:style>
  <w:style w:type="paragraph" w:styleId="ab">
    <w:name w:val="header"/>
    <w:basedOn w:val="a"/>
    <w:link w:val="ac"/>
    <w:rsid w:val="00CC16D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Верхний колонтитул Знак"/>
    <w:basedOn w:val="a0"/>
    <w:link w:val="ab"/>
    <w:rsid w:val="00CC16D7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List Paragraph"/>
    <w:basedOn w:val="a"/>
    <w:uiPriority w:val="34"/>
    <w:qFormat/>
    <w:rsid w:val="00360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4577</Words>
  <Characters>26093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21312</dc:creator>
  <cp:keywords/>
  <dc:description/>
  <cp:lastModifiedBy>21312</cp:lastModifiedBy>
  <cp:revision>31</cp:revision>
  <cp:lastPrinted>2014-11-20T10:15:00Z</cp:lastPrinted>
  <dcterms:created xsi:type="dcterms:W3CDTF">2014-11-11T04:35:00Z</dcterms:created>
  <dcterms:modified xsi:type="dcterms:W3CDTF">2014-11-20T10:18:00Z</dcterms:modified>
</cp:coreProperties>
</file>