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03" w:rsidRPr="00543503" w:rsidRDefault="00543503" w:rsidP="00B064A8">
      <w:pPr>
        <w:pStyle w:val="Style1"/>
        <w:widowControl/>
        <w:spacing w:line="240" w:lineRule="auto"/>
        <w:ind w:right="1027"/>
        <w:rPr>
          <w:rStyle w:val="FontStyle11"/>
          <w:b w:val="0"/>
          <w:bCs w:val="0"/>
          <w:sz w:val="24"/>
          <w:szCs w:val="24"/>
        </w:rPr>
      </w:pPr>
      <w:r w:rsidRPr="00543503">
        <w:rPr>
          <w:rStyle w:val="FontStyle11"/>
          <w:b w:val="0"/>
          <w:bCs w:val="0"/>
          <w:sz w:val="24"/>
          <w:szCs w:val="24"/>
        </w:rPr>
        <w:t>СОВЕТ     ДЕПУТАТОВ</w:t>
      </w:r>
    </w:p>
    <w:p w:rsidR="00543503" w:rsidRPr="00543503" w:rsidRDefault="004B07AE" w:rsidP="004B07AE">
      <w:pPr>
        <w:pStyle w:val="Style1"/>
        <w:widowControl/>
        <w:spacing w:line="240" w:lineRule="auto"/>
        <w:ind w:right="1027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b w:val="0"/>
          <w:bCs w:val="0"/>
          <w:sz w:val="24"/>
          <w:szCs w:val="24"/>
        </w:rPr>
        <w:t xml:space="preserve">         </w:t>
      </w:r>
      <w:r w:rsidR="00543503" w:rsidRPr="00543503">
        <w:rPr>
          <w:rStyle w:val="FontStyle11"/>
          <w:b w:val="0"/>
          <w:bCs w:val="0"/>
          <w:sz w:val="24"/>
          <w:szCs w:val="24"/>
        </w:rPr>
        <w:t xml:space="preserve">КОЧНЕВСКОГО </w:t>
      </w:r>
      <w:r w:rsidR="008B5C6B">
        <w:rPr>
          <w:rStyle w:val="FontStyle11"/>
          <w:b w:val="0"/>
          <w:bCs w:val="0"/>
          <w:sz w:val="24"/>
          <w:szCs w:val="24"/>
        </w:rPr>
        <w:t xml:space="preserve">  </w:t>
      </w:r>
      <w:r w:rsidR="00543503" w:rsidRPr="00543503">
        <w:rPr>
          <w:rStyle w:val="FontStyle11"/>
          <w:b w:val="0"/>
          <w:bCs w:val="0"/>
          <w:sz w:val="24"/>
          <w:szCs w:val="24"/>
        </w:rPr>
        <w:t xml:space="preserve">СЕЛЬСОВЕТА   ТАТАРСКОГО </w:t>
      </w:r>
      <w:r w:rsidR="008B5C6B">
        <w:rPr>
          <w:rStyle w:val="FontStyle11"/>
          <w:b w:val="0"/>
          <w:bCs w:val="0"/>
          <w:sz w:val="24"/>
          <w:szCs w:val="24"/>
        </w:rPr>
        <w:t xml:space="preserve"> </w:t>
      </w:r>
      <w:r w:rsidR="00543503" w:rsidRPr="00543503">
        <w:rPr>
          <w:rStyle w:val="FontStyle11"/>
          <w:b w:val="0"/>
          <w:bCs w:val="0"/>
          <w:sz w:val="24"/>
          <w:szCs w:val="24"/>
        </w:rPr>
        <w:t>РАЙОНА</w:t>
      </w:r>
    </w:p>
    <w:p w:rsidR="00543503" w:rsidRPr="00543503" w:rsidRDefault="00543503" w:rsidP="004B07AE">
      <w:pPr>
        <w:pStyle w:val="Style1"/>
        <w:widowControl/>
        <w:spacing w:line="240" w:lineRule="auto"/>
        <w:ind w:right="-31"/>
        <w:rPr>
          <w:rStyle w:val="FontStyle11"/>
          <w:b w:val="0"/>
          <w:bCs w:val="0"/>
          <w:sz w:val="24"/>
          <w:szCs w:val="24"/>
        </w:rPr>
      </w:pPr>
      <w:r w:rsidRPr="00543503">
        <w:rPr>
          <w:rStyle w:val="FontStyle11"/>
          <w:b w:val="0"/>
          <w:bCs w:val="0"/>
          <w:sz w:val="24"/>
          <w:szCs w:val="24"/>
        </w:rPr>
        <w:t>НОВОСИБИРСКОЙ</w:t>
      </w:r>
      <w:r w:rsidR="008B5C6B">
        <w:rPr>
          <w:rStyle w:val="FontStyle11"/>
          <w:b w:val="0"/>
          <w:bCs w:val="0"/>
          <w:sz w:val="24"/>
          <w:szCs w:val="24"/>
        </w:rPr>
        <w:t xml:space="preserve"> </w:t>
      </w:r>
      <w:r w:rsidRPr="00543503">
        <w:rPr>
          <w:rStyle w:val="FontStyle11"/>
          <w:b w:val="0"/>
          <w:bCs w:val="0"/>
          <w:sz w:val="24"/>
          <w:szCs w:val="24"/>
        </w:rPr>
        <w:t xml:space="preserve"> ОБЛАСТИ</w:t>
      </w:r>
    </w:p>
    <w:p w:rsidR="00543503" w:rsidRPr="00543503" w:rsidRDefault="00860530" w:rsidP="004B07AE">
      <w:pPr>
        <w:pStyle w:val="Style2"/>
        <w:widowControl/>
        <w:spacing w:line="240" w:lineRule="auto"/>
        <w:ind w:left="2266" w:right="2237"/>
      </w:pPr>
      <w:r>
        <w:t>пятого</w:t>
      </w:r>
      <w:r w:rsidR="00543503" w:rsidRPr="00543503">
        <w:t xml:space="preserve">  созыва</w:t>
      </w:r>
    </w:p>
    <w:p w:rsidR="00543503" w:rsidRPr="00543503" w:rsidRDefault="00543503" w:rsidP="004B07AE">
      <w:pPr>
        <w:pStyle w:val="Style2"/>
        <w:widowControl/>
        <w:spacing w:line="240" w:lineRule="auto"/>
        <w:ind w:left="2266" w:right="2237"/>
      </w:pPr>
    </w:p>
    <w:p w:rsidR="00543503" w:rsidRPr="00543503" w:rsidRDefault="00543503" w:rsidP="00543503">
      <w:pPr>
        <w:pStyle w:val="Style2"/>
        <w:widowControl/>
        <w:spacing w:line="240" w:lineRule="auto"/>
        <w:ind w:left="2266" w:right="2237"/>
      </w:pPr>
    </w:p>
    <w:p w:rsidR="00543503" w:rsidRPr="00543503" w:rsidRDefault="00543503" w:rsidP="00543503">
      <w:pPr>
        <w:pStyle w:val="Style2"/>
        <w:widowControl/>
        <w:spacing w:line="240" w:lineRule="auto"/>
        <w:ind w:left="2266" w:right="2237"/>
        <w:rPr>
          <w:rStyle w:val="FontStyle12"/>
          <w:spacing w:val="60"/>
          <w:sz w:val="24"/>
          <w:szCs w:val="24"/>
        </w:rPr>
      </w:pPr>
      <w:r w:rsidRPr="00543503">
        <w:rPr>
          <w:rStyle w:val="FontStyle12"/>
          <w:spacing w:val="60"/>
          <w:sz w:val="24"/>
          <w:szCs w:val="24"/>
        </w:rPr>
        <w:t>РЕШЕНИЕ</w:t>
      </w:r>
    </w:p>
    <w:p w:rsidR="00543503" w:rsidRPr="00543503" w:rsidRDefault="00543503" w:rsidP="00543503">
      <w:pPr>
        <w:pStyle w:val="Style2"/>
        <w:widowControl/>
        <w:spacing w:line="240" w:lineRule="auto"/>
        <w:ind w:left="2266" w:right="2237"/>
        <w:rPr>
          <w:rStyle w:val="FontStyle12"/>
          <w:sz w:val="24"/>
          <w:szCs w:val="24"/>
        </w:rPr>
      </w:pPr>
      <w:r w:rsidRPr="00543503">
        <w:rPr>
          <w:rStyle w:val="FontStyle12"/>
          <w:sz w:val="24"/>
          <w:szCs w:val="24"/>
        </w:rPr>
        <w:t xml:space="preserve"> </w:t>
      </w:r>
      <w:r w:rsidR="004B07AE">
        <w:rPr>
          <w:rStyle w:val="FontStyle12"/>
          <w:sz w:val="24"/>
          <w:szCs w:val="24"/>
        </w:rPr>
        <w:t>Двадцать первой</w:t>
      </w:r>
      <w:r w:rsidR="00860530">
        <w:rPr>
          <w:rStyle w:val="FontStyle12"/>
          <w:sz w:val="24"/>
          <w:szCs w:val="24"/>
        </w:rPr>
        <w:t xml:space="preserve"> </w:t>
      </w:r>
      <w:r w:rsidRPr="00543503">
        <w:rPr>
          <w:rStyle w:val="FontStyle12"/>
          <w:sz w:val="24"/>
          <w:szCs w:val="24"/>
        </w:rPr>
        <w:t xml:space="preserve">  </w:t>
      </w:r>
      <w:r w:rsidR="008B5C6B">
        <w:rPr>
          <w:rStyle w:val="FontStyle12"/>
          <w:sz w:val="24"/>
          <w:szCs w:val="24"/>
        </w:rPr>
        <w:t xml:space="preserve"> </w:t>
      </w:r>
      <w:r w:rsidRPr="00543503">
        <w:rPr>
          <w:rStyle w:val="FontStyle12"/>
          <w:sz w:val="24"/>
          <w:szCs w:val="24"/>
        </w:rPr>
        <w:t>сессии</w:t>
      </w:r>
    </w:p>
    <w:p w:rsidR="00543503" w:rsidRPr="00543503" w:rsidRDefault="00543503" w:rsidP="00543503">
      <w:pPr>
        <w:pStyle w:val="Style3"/>
        <w:widowControl/>
        <w:jc w:val="center"/>
      </w:pPr>
    </w:p>
    <w:p w:rsidR="00543503" w:rsidRPr="00543503" w:rsidRDefault="00543503" w:rsidP="00543503">
      <w:pPr>
        <w:pStyle w:val="Style3"/>
        <w:widowControl/>
        <w:tabs>
          <w:tab w:val="left" w:pos="3586"/>
          <w:tab w:val="left" w:pos="5798"/>
        </w:tabs>
        <w:rPr>
          <w:rStyle w:val="FontStyle12"/>
          <w:sz w:val="24"/>
          <w:szCs w:val="24"/>
        </w:rPr>
      </w:pPr>
    </w:p>
    <w:p w:rsidR="00543503" w:rsidRPr="00543503" w:rsidRDefault="004B07AE" w:rsidP="00543503">
      <w:pPr>
        <w:pStyle w:val="Style3"/>
        <w:widowControl/>
        <w:tabs>
          <w:tab w:val="left" w:pos="3586"/>
          <w:tab w:val="left" w:pos="5798"/>
        </w:tabs>
        <w:jc w:val="center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10.01. 2017</w:t>
      </w:r>
      <w:r w:rsidR="00543503" w:rsidRPr="00543503">
        <w:rPr>
          <w:rStyle w:val="FontStyle12"/>
          <w:sz w:val="24"/>
          <w:szCs w:val="24"/>
        </w:rPr>
        <w:t xml:space="preserve"> г.                                     </w:t>
      </w:r>
      <w:r w:rsidR="00543503" w:rsidRPr="00543503">
        <w:rPr>
          <w:rStyle w:val="FontStyle12"/>
          <w:sz w:val="24"/>
          <w:szCs w:val="24"/>
        </w:rPr>
        <w:tab/>
        <w:t xml:space="preserve">                    </w:t>
      </w:r>
      <w:r w:rsidR="008B5C6B">
        <w:rPr>
          <w:rStyle w:val="FontStyle12"/>
          <w:sz w:val="24"/>
          <w:szCs w:val="24"/>
        </w:rPr>
        <w:t xml:space="preserve">                          № </w:t>
      </w:r>
      <w:r w:rsidR="002E7957">
        <w:rPr>
          <w:rStyle w:val="FontStyle12"/>
          <w:sz w:val="24"/>
          <w:szCs w:val="24"/>
        </w:rPr>
        <w:t>57</w:t>
      </w:r>
      <w:r w:rsidR="008B5C6B">
        <w:rPr>
          <w:rStyle w:val="FontStyle12"/>
          <w:sz w:val="24"/>
          <w:szCs w:val="24"/>
        </w:rPr>
        <w:t xml:space="preserve"> </w:t>
      </w:r>
      <w:r w:rsidR="00543503" w:rsidRPr="00543503">
        <w:rPr>
          <w:rStyle w:val="FontStyle12"/>
          <w:sz w:val="24"/>
          <w:szCs w:val="24"/>
        </w:rPr>
        <w:t xml:space="preserve"> </w:t>
      </w:r>
    </w:p>
    <w:p w:rsidR="00543503" w:rsidRPr="00543503" w:rsidRDefault="00543503" w:rsidP="00543503">
      <w:pPr>
        <w:pStyle w:val="Style1"/>
        <w:widowControl/>
        <w:spacing w:line="240" w:lineRule="auto"/>
        <w:ind w:left="1296" w:right="1282"/>
      </w:pPr>
    </w:p>
    <w:p w:rsidR="00543503" w:rsidRPr="00543503" w:rsidRDefault="00543503" w:rsidP="002E7957">
      <w:pPr>
        <w:pStyle w:val="Style1"/>
        <w:widowControl/>
        <w:spacing w:line="240" w:lineRule="auto"/>
        <w:ind w:left="1296" w:right="1282"/>
        <w:rPr>
          <w:rStyle w:val="FontStyle11"/>
          <w:b w:val="0"/>
          <w:sz w:val="24"/>
          <w:szCs w:val="24"/>
        </w:rPr>
      </w:pPr>
      <w:r w:rsidRPr="00543503">
        <w:rPr>
          <w:rStyle w:val="FontStyle11"/>
          <w:b w:val="0"/>
          <w:sz w:val="24"/>
          <w:szCs w:val="24"/>
        </w:rPr>
        <w:t xml:space="preserve">Об  утверждении  </w:t>
      </w:r>
      <w:r w:rsidR="002E7957">
        <w:rPr>
          <w:rStyle w:val="FontStyle11"/>
          <w:b w:val="0"/>
          <w:sz w:val="24"/>
          <w:szCs w:val="24"/>
        </w:rPr>
        <w:t>муниципальной пенсии</w:t>
      </w:r>
    </w:p>
    <w:p w:rsidR="00543503" w:rsidRPr="00543503" w:rsidRDefault="00543503" w:rsidP="00543503">
      <w:pPr>
        <w:pStyle w:val="Style1"/>
        <w:widowControl/>
        <w:tabs>
          <w:tab w:val="left" w:pos="9327"/>
        </w:tabs>
        <w:spacing w:line="240" w:lineRule="auto"/>
        <w:ind w:right="-29"/>
        <w:jc w:val="both"/>
      </w:pPr>
      <w:r w:rsidRPr="00543503">
        <w:rPr>
          <w:bCs/>
        </w:rPr>
        <w:t xml:space="preserve">          </w:t>
      </w:r>
    </w:p>
    <w:p w:rsidR="00543503" w:rsidRPr="00543503" w:rsidRDefault="00543503" w:rsidP="00543503">
      <w:pPr>
        <w:pStyle w:val="Style1"/>
        <w:widowControl/>
        <w:tabs>
          <w:tab w:val="left" w:pos="9327"/>
        </w:tabs>
        <w:spacing w:line="240" w:lineRule="auto"/>
        <w:ind w:right="-29"/>
        <w:jc w:val="both"/>
      </w:pPr>
    </w:p>
    <w:p w:rsidR="006A6085" w:rsidRDefault="00543503" w:rsidP="00543503">
      <w:pPr>
        <w:pStyle w:val="Style1"/>
        <w:widowControl/>
        <w:tabs>
          <w:tab w:val="left" w:pos="9327"/>
        </w:tabs>
        <w:spacing w:line="240" w:lineRule="auto"/>
        <w:jc w:val="both"/>
      </w:pPr>
      <w:r w:rsidRPr="00543503">
        <w:t xml:space="preserve">         </w:t>
      </w:r>
      <w:r w:rsidR="00510298">
        <w:t>Рассмотрев</w:t>
      </w:r>
      <w:r w:rsidR="002E7957">
        <w:t xml:space="preserve"> заявление и пакет </w:t>
      </w:r>
      <w:proofErr w:type="gramStart"/>
      <w:r w:rsidR="002E7957">
        <w:t>документов</w:t>
      </w:r>
      <w:proofErr w:type="gramEnd"/>
      <w:r w:rsidR="002E7957">
        <w:t xml:space="preserve"> представленный </w:t>
      </w:r>
      <w:proofErr w:type="spellStart"/>
      <w:r w:rsidR="002E7957">
        <w:t>Голубевым</w:t>
      </w:r>
      <w:proofErr w:type="spellEnd"/>
      <w:r w:rsidR="002E7957">
        <w:t xml:space="preserve"> Александром Ильичом </w:t>
      </w:r>
      <w:r w:rsidRPr="00543503">
        <w:t xml:space="preserve"> </w:t>
      </w:r>
    </w:p>
    <w:p w:rsidR="00543503" w:rsidRPr="00543503" w:rsidRDefault="006A6085" w:rsidP="00543503">
      <w:pPr>
        <w:pStyle w:val="Style1"/>
        <w:widowControl/>
        <w:tabs>
          <w:tab w:val="left" w:pos="9327"/>
        </w:tabs>
        <w:spacing w:line="240" w:lineRule="auto"/>
        <w:jc w:val="both"/>
      </w:pPr>
      <w:r>
        <w:t xml:space="preserve">                 </w:t>
      </w:r>
      <w:r w:rsidR="00543503" w:rsidRPr="00543503">
        <w:t xml:space="preserve">Совет  депутатов </w:t>
      </w:r>
      <w:r w:rsidR="002E7957">
        <w:t xml:space="preserve">Кочневского сельсовета Татарского района </w:t>
      </w:r>
      <w:r w:rsidR="00543503" w:rsidRPr="00543503">
        <w:t xml:space="preserve"> РЕШИЛ:</w:t>
      </w:r>
    </w:p>
    <w:p w:rsidR="006A6085" w:rsidRDefault="00543503" w:rsidP="00543503">
      <w:pPr>
        <w:pStyle w:val="Style5"/>
        <w:widowControl/>
        <w:tabs>
          <w:tab w:val="left" w:pos="240"/>
        </w:tabs>
        <w:spacing w:line="240" w:lineRule="auto"/>
      </w:pPr>
      <w:r w:rsidRPr="00543503">
        <w:t xml:space="preserve">         </w:t>
      </w:r>
    </w:p>
    <w:p w:rsidR="00543503" w:rsidRPr="00543503" w:rsidRDefault="00543503" w:rsidP="00543503">
      <w:pPr>
        <w:pStyle w:val="Style5"/>
        <w:widowControl/>
        <w:tabs>
          <w:tab w:val="left" w:pos="240"/>
        </w:tabs>
        <w:spacing w:line="240" w:lineRule="auto"/>
        <w:rPr>
          <w:rStyle w:val="FontStyle12"/>
          <w:sz w:val="24"/>
          <w:szCs w:val="24"/>
        </w:rPr>
      </w:pPr>
      <w:r w:rsidRPr="00543503">
        <w:t xml:space="preserve"> 1.  </w:t>
      </w:r>
      <w:r w:rsidR="006A6085">
        <w:t xml:space="preserve">Назначить муниципальную пенсию </w:t>
      </w:r>
      <w:proofErr w:type="spellStart"/>
      <w:r w:rsidR="006A6085">
        <w:t>Голубеву</w:t>
      </w:r>
      <w:proofErr w:type="spellEnd"/>
      <w:r w:rsidR="006A6085">
        <w:t xml:space="preserve"> Александру Ильичу с 01.01.2017 года.</w:t>
      </w:r>
    </w:p>
    <w:p w:rsidR="00543503" w:rsidRPr="00543503" w:rsidRDefault="00543503" w:rsidP="00543503">
      <w:pPr>
        <w:pStyle w:val="Style5"/>
        <w:widowControl/>
        <w:tabs>
          <w:tab w:val="left" w:pos="240"/>
        </w:tabs>
        <w:spacing w:line="240" w:lineRule="auto"/>
        <w:rPr>
          <w:rStyle w:val="FontStyle12"/>
          <w:sz w:val="24"/>
          <w:szCs w:val="24"/>
        </w:rPr>
      </w:pPr>
      <w:r w:rsidRPr="00543503">
        <w:rPr>
          <w:rStyle w:val="FontStyle12"/>
          <w:sz w:val="24"/>
          <w:szCs w:val="24"/>
        </w:rPr>
        <w:t xml:space="preserve">                    </w:t>
      </w: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03">
        <w:rPr>
          <w:rFonts w:ascii="Times New Roman" w:hAnsi="Times New Roman" w:cs="Times New Roman"/>
          <w:sz w:val="24"/>
          <w:szCs w:val="24"/>
        </w:rPr>
        <w:t xml:space="preserve">        Председатель Совета депутатов </w:t>
      </w:r>
    </w:p>
    <w:p w:rsidR="00543503" w:rsidRPr="00543503" w:rsidRDefault="00543503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03">
        <w:rPr>
          <w:rStyle w:val="FontStyle12"/>
          <w:sz w:val="24"/>
          <w:szCs w:val="24"/>
        </w:rPr>
        <w:t xml:space="preserve">        Кочневского</w:t>
      </w:r>
      <w:r w:rsidRPr="0054350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43503" w:rsidRDefault="00543503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03">
        <w:rPr>
          <w:rFonts w:ascii="Times New Roman" w:hAnsi="Times New Roman" w:cs="Times New Roman"/>
          <w:sz w:val="24"/>
          <w:szCs w:val="24"/>
        </w:rPr>
        <w:t xml:space="preserve">        Татарского района                                                              </w:t>
      </w:r>
      <w:r w:rsidR="00860530">
        <w:rPr>
          <w:rFonts w:ascii="Times New Roman" w:hAnsi="Times New Roman" w:cs="Times New Roman"/>
          <w:sz w:val="24"/>
          <w:szCs w:val="24"/>
        </w:rPr>
        <w:t xml:space="preserve">                      Н. А.Гридина</w:t>
      </w:r>
    </w:p>
    <w:p w:rsidR="006A6085" w:rsidRDefault="006A6085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85" w:rsidRDefault="006A6085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85" w:rsidRPr="00543503" w:rsidRDefault="006A6085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Глава Кочневского сельсовета                                  </w:t>
      </w:r>
      <w:r w:rsidR="0051029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П.М.Гридин</w:t>
      </w:r>
    </w:p>
    <w:p w:rsidR="00543503" w:rsidRPr="00543503" w:rsidRDefault="00543503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65DD" w:rsidRDefault="00FD65DD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3503" w:rsidRPr="00543503" w:rsidSect="00FD65D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43503"/>
    <w:rsid w:val="000102C3"/>
    <w:rsid w:val="00232D84"/>
    <w:rsid w:val="00247BF4"/>
    <w:rsid w:val="002E7957"/>
    <w:rsid w:val="004B07AE"/>
    <w:rsid w:val="00510298"/>
    <w:rsid w:val="00543503"/>
    <w:rsid w:val="00555B2D"/>
    <w:rsid w:val="006214E2"/>
    <w:rsid w:val="00631E4B"/>
    <w:rsid w:val="006A6085"/>
    <w:rsid w:val="00771B65"/>
    <w:rsid w:val="00773A7A"/>
    <w:rsid w:val="007C6B47"/>
    <w:rsid w:val="00860530"/>
    <w:rsid w:val="00865AA2"/>
    <w:rsid w:val="008B5C6B"/>
    <w:rsid w:val="00A63A03"/>
    <w:rsid w:val="00B064A8"/>
    <w:rsid w:val="00C90392"/>
    <w:rsid w:val="00FB2C43"/>
    <w:rsid w:val="00FD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4350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4350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543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4350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54350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rsid w:val="0054350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18</cp:revision>
  <cp:lastPrinted>2015-12-22T04:44:00Z</cp:lastPrinted>
  <dcterms:created xsi:type="dcterms:W3CDTF">2014-12-18T06:12:00Z</dcterms:created>
  <dcterms:modified xsi:type="dcterms:W3CDTF">2017-01-11T09:02:00Z</dcterms:modified>
</cp:coreProperties>
</file>