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6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>СОВЕТ   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КОЧНЕВСКОГО   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ТАТАРСКОГО    РАЙОНА    НОВОСИБИРСКОЙ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четвертого  созыва</w:t>
      </w:r>
    </w:p>
    <w:p w:rsidR="007824C6" w:rsidRPr="004022B9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4C6" w:rsidRPr="004022B9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 xml:space="preserve">РЕШЕНИЕ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F7E4E">
        <w:rPr>
          <w:rFonts w:ascii="Times New Roman" w:hAnsi="Times New Roman" w:cs="Times New Roman"/>
          <w:sz w:val="24"/>
          <w:szCs w:val="24"/>
        </w:rPr>
        <w:t xml:space="preserve">                   сорок  девятой</w:t>
      </w:r>
      <w:r w:rsidRPr="004022B9">
        <w:rPr>
          <w:rFonts w:ascii="Times New Roman" w:hAnsi="Times New Roman" w:cs="Times New Roman"/>
          <w:sz w:val="24"/>
          <w:szCs w:val="24"/>
        </w:rPr>
        <w:t xml:space="preserve">  сессии            </w:t>
      </w:r>
    </w:p>
    <w:p w:rsidR="007824C6" w:rsidRPr="004022B9" w:rsidRDefault="002F7E4E" w:rsidP="007824C6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824C6" w:rsidRPr="004022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3.2014</w:t>
      </w:r>
      <w:r w:rsidR="007824C6" w:rsidRPr="004022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7824C6">
        <w:rPr>
          <w:rFonts w:ascii="Times New Roman" w:hAnsi="Times New Roman" w:cs="Times New Roman"/>
          <w:sz w:val="24"/>
          <w:szCs w:val="24"/>
        </w:rPr>
        <w:t xml:space="preserve">                           № 18</w:t>
      </w:r>
      <w:r w:rsidR="00831040">
        <w:rPr>
          <w:rFonts w:ascii="Times New Roman" w:hAnsi="Times New Roman" w:cs="Times New Roman"/>
          <w:sz w:val="24"/>
          <w:szCs w:val="24"/>
        </w:rPr>
        <w:t>4</w:t>
      </w:r>
    </w:p>
    <w:p w:rsidR="007824C6" w:rsidRPr="004022B9" w:rsidRDefault="007824C6" w:rsidP="0078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4C6" w:rsidRPr="004022B9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22B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22B9">
        <w:rPr>
          <w:rFonts w:ascii="Times New Roman" w:hAnsi="Times New Roman" w:cs="Times New Roman"/>
          <w:sz w:val="24"/>
          <w:szCs w:val="24"/>
        </w:rPr>
        <w:t>Положения</w:t>
      </w:r>
    </w:p>
    <w:p w:rsidR="007824C6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приватизации    муниципального    имущества </w:t>
      </w:r>
    </w:p>
    <w:p w:rsidR="007824C6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4C6" w:rsidRPr="004022B9" w:rsidRDefault="007824C6" w:rsidP="00782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4C6" w:rsidRDefault="007824C6" w:rsidP="0078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 основании</w:t>
      </w:r>
      <w:r w:rsidRPr="00CD5D1C">
        <w:rPr>
          <w:rFonts w:ascii="Times New Roman" w:hAnsi="Times New Roman" w:cs="Times New Roman"/>
          <w:sz w:val="24"/>
          <w:szCs w:val="24"/>
        </w:rPr>
        <w:t xml:space="preserve"> </w:t>
      </w:r>
      <w:r w:rsidRPr="00C34D5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4D5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4D52">
        <w:rPr>
          <w:rFonts w:ascii="Times New Roman" w:hAnsi="Times New Roman" w:cs="Times New Roman"/>
          <w:sz w:val="24"/>
          <w:szCs w:val="24"/>
        </w:rPr>
        <w:t xml:space="preserve"> от 21.12.2001 г. №</w:t>
      </w:r>
      <w:r w:rsidR="002F7E4E">
        <w:rPr>
          <w:rFonts w:ascii="Times New Roman" w:hAnsi="Times New Roman" w:cs="Times New Roman"/>
          <w:sz w:val="24"/>
          <w:szCs w:val="24"/>
        </w:rPr>
        <w:t xml:space="preserve"> </w:t>
      </w:r>
      <w:r w:rsidRPr="00C34D52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D5D1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6.</w:t>
      </w:r>
      <w:r w:rsidR="002F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2F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2003 года №131-ФЗ </w:t>
      </w:r>
      <w:r w:rsidRPr="00CD5D1C">
        <w:rPr>
          <w:rFonts w:ascii="Times New Roman" w:hAnsi="Times New Roman" w:cs="Times New Roman"/>
          <w:sz w:val="24"/>
          <w:szCs w:val="24"/>
        </w:rPr>
        <w:t>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1C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0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Кочневского  сельсовета </w:t>
      </w:r>
      <w:r w:rsidRPr="004022B9">
        <w:rPr>
          <w:rFonts w:ascii="Times New Roman" w:hAnsi="Times New Roman" w:cs="Times New Roman"/>
          <w:sz w:val="24"/>
          <w:szCs w:val="24"/>
        </w:rPr>
        <w:t xml:space="preserve"> Татарск</w:t>
      </w:r>
      <w:r>
        <w:rPr>
          <w:rFonts w:ascii="Times New Roman" w:hAnsi="Times New Roman" w:cs="Times New Roman"/>
          <w:sz w:val="24"/>
          <w:szCs w:val="24"/>
        </w:rPr>
        <w:t>ого района Новосибирской  области,</w:t>
      </w:r>
    </w:p>
    <w:p w:rsidR="007824C6" w:rsidRDefault="002F7E4E" w:rsidP="0078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4C6" w:rsidRPr="00CD5D1C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7824C6" w:rsidRDefault="002F7E4E" w:rsidP="0078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4C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4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824C6" w:rsidRPr="00CD5D1C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7824C6">
        <w:rPr>
          <w:rFonts w:ascii="Times New Roman" w:hAnsi="Times New Roman" w:cs="Times New Roman"/>
          <w:sz w:val="24"/>
          <w:szCs w:val="24"/>
        </w:rPr>
        <w:t xml:space="preserve">о   приватизации    муниципального    имущества  </w:t>
      </w:r>
      <w:r w:rsidR="007824C6" w:rsidRPr="00CD5D1C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824C6" w:rsidRPr="00CD5D1C" w:rsidRDefault="002F7E4E" w:rsidP="002F7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4C6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="007824C6">
        <w:rPr>
          <w:rFonts w:ascii="Times New Roman" w:hAnsi="Times New Roman" w:cs="Times New Roman"/>
          <w:sz w:val="24"/>
          <w:szCs w:val="24"/>
        </w:rPr>
        <w:t xml:space="preserve"> первой сессии Совета депутатов Кочневского  сельсовета Татарского района Новосибирской области четвертого  созыва от 01.07.2013 года  № 148 </w:t>
      </w:r>
      <w:r w:rsidR="007824C6" w:rsidRPr="004022B9">
        <w:rPr>
          <w:rFonts w:ascii="Times New Roman" w:hAnsi="Times New Roman" w:cs="Times New Roman"/>
          <w:sz w:val="24"/>
          <w:szCs w:val="24"/>
        </w:rPr>
        <w:t>«Об утвержд</w:t>
      </w:r>
      <w:r w:rsidR="007824C6">
        <w:rPr>
          <w:rFonts w:ascii="Times New Roman" w:hAnsi="Times New Roman" w:cs="Times New Roman"/>
          <w:sz w:val="24"/>
          <w:szCs w:val="24"/>
        </w:rPr>
        <w:t xml:space="preserve">ении Положения о  приватизации </w:t>
      </w:r>
      <w:r w:rsidR="007824C6" w:rsidRPr="004022B9">
        <w:rPr>
          <w:rFonts w:ascii="Times New Roman" w:hAnsi="Times New Roman" w:cs="Times New Roman"/>
          <w:sz w:val="24"/>
          <w:szCs w:val="24"/>
        </w:rPr>
        <w:t>муниципально</w:t>
      </w:r>
      <w:r w:rsidR="007824C6">
        <w:rPr>
          <w:rFonts w:ascii="Times New Roman" w:hAnsi="Times New Roman" w:cs="Times New Roman"/>
          <w:sz w:val="24"/>
          <w:szCs w:val="24"/>
        </w:rPr>
        <w:t xml:space="preserve">го  имущества».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7824C6" w:rsidRPr="00CD5D1C">
        <w:rPr>
          <w:rFonts w:ascii="Times New Roman" w:hAnsi="Times New Roman" w:cs="Times New Roman"/>
          <w:sz w:val="24"/>
          <w:szCs w:val="24"/>
        </w:rPr>
        <w:t xml:space="preserve">. </w:t>
      </w:r>
      <w:r w:rsidR="007824C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«Кочневский  вестник».</w:t>
      </w: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64B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</w:t>
      </w:r>
    </w:p>
    <w:p w:rsidR="007824C6" w:rsidRDefault="007824C6" w:rsidP="0078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64B6">
        <w:rPr>
          <w:rFonts w:ascii="Times New Roman" w:hAnsi="Times New Roman" w:cs="Times New Roman"/>
          <w:sz w:val="24"/>
          <w:szCs w:val="24"/>
        </w:rPr>
        <w:t xml:space="preserve">Татарского района      </w:t>
      </w:r>
    </w:p>
    <w:p w:rsidR="007824C6" w:rsidRPr="000064B6" w:rsidRDefault="007824C6" w:rsidP="0078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Новосибирской  области</w:t>
      </w:r>
      <w:r w:rsidRPr="0000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А. И. Голубев</w:t>
      </w: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8C" w:rsidRDefault="00DA008C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8C" w:rsidRDefault="00DA008C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Default="007824C6" w:rsidP="007824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C6" w:rsidRPr="00E339D6" w:rsidRDefault="007824C6" w:rsidP="007824C6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E339D6">
        <w:rPr>
          <w:rFonts w:ascii="Times New Roman" w:hAnsi="Times New Roman" w:cs="Times New Roman"/>
        </w:rPr>
        <w:t>Приложение</w:t>
      </w:r>
    </w:p>
    <w:p w:rsidR="007824C6" w:rsidRDefault="007824C6" w:rsidP="007824C6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E339D6">
        <w:rPr>
          <w:rFonts w:ascii="Times New Roman" w:hAnsi="Times New Roman" w:cs="Times New Roman"/>
        </w:rPr>
        <w:t>К решению Совета депутатов</w:t>
      </w:r>
    </w:p>
    <w:p w:rsidR="007824C6" w:rsidRPr="00E339D6" w:rsidRDefault="007824C6" w:rsidP="007824C6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Кочневского  сельсовета</w:t>
      </w:r>
    </w:p>
    <w:p w:rsidR="007824C6" w:rsidRPr="00E339D6" w:rsidRDefault="007824C6" w:rsidP="007824C6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E339D6">
        <w:rPr>
          <w:rFonts w:ascii="Times New Roman" w:hAnsi="Times New Roman" w:cs="Times New Roman"/>
        </w:rPr>
        <w:t>Татарского района Новосибирской области</w:t>
      </w:r>
    </w:p>
    <w:p w:rsidR="007824C6" w:rsidRPr="00E339D6" w:rsidRDefault="007824C6" w:rsidP="007824C6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28.03.2014 г. </w:t>
      </w:r>
      <w:r w:rsidRPr="00E339D6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184</w:t>
      </w:r>
    </w:p>
    <w:p w:rsidR="007824C6" w:rsidRPr="0012216E" w:rsidRDefault="007824C6" w:rsidP="007824C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2216E">
        <w:rPr>
          <w:rFonts w:ascii="Times New Roman" w:hAnsi="Times New Roman" w:cs="Times New Roman"/>
          <w:b/>
          <w:bCs/>
        </w:rPr>
        <w:t>ПОЛОЖЕНИЕ</w:t>
      </w:r>
    </w:p>
    <w:p w:rsidR="007824C6" w:rsidRPr="0012216E" w:rsidRDefault="007824C6" w:rsidP="007824C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2216E">
        <w:rPr>
          <w:rFonts w:ascii="Times New Roman" w:hAnsi="Times New Roman" w:cs="Times New Roman"/>
          <w:b/>
          <w:bCs/>
        </w:rPr>
        <w:t xml:space="preserve">О    ПРИВАТИЗАЦИИ   МУНИЦИПАЛЬНОГО  ИМУЩЕСТВА 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 w:rsidRPr="0012216E">
        <w:rPr>
          <w:b/>
          <w:bCs/>
          <w:sz w:val="22"/>
          <w:szCs w:val="22"/>
        </w:rPr>
        <w:t>1. Общие положения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1.2. Приватизация муниципального имущества осуществляется муниципальным образованием Татарский район  самостоятельно в соответствии с Федеральным законом от 21.12.2001 г. №178-ФЗ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1.3. От имени Кочневского  сельсовета  Татарского района Новосибирской  области приватизацию муниципального имущества осуществляет администрация Кочневского  сельсовета Татарского района Новосибирской  области (далее - администрация).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 w:rsidRPr="0012216E">
        <w:rPr>
          <w:b/>
          <w:bCs/>
          <w:sz w:val="22"/>
          <w:szCs w:val="22"/>
        </w:rPr>
        <w:t>2. Основные термины, используемые в Положении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2.1. Прогнозный план приватизации - ежегодно утверждаемый Советом депутатов Кочневского  сельсовета Татарского района Новосибирской  области(далее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2.3. Продавец - продавцом муниципального имущества является администрация.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 w:rsidRPr="0012216E">
        <w:rPr>
          <w:b/>
          <w:bCs/>
          <w:sz w:val="22"/>
          <w:szCs w:val="22"/>
        </w:rPr>
        <w:t>3. Планирование приватизации муниципального имущества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lastRenderedPageBreak/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3.3. Прогнозный план согласовывается Главой и вносится на рассмотрение Совета депутатов одновременно с проектом решения Совета депутатов о бюджете района на очередной финансовый год.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3.6. Администрация ежегодно, в срок не позднее 1 марта представляет в Совет депутатов отчет о выполнении прогнозного плана приватизации за предыдущий год.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 w:rsidRPr="0012216E">
        <w:rPr>
          <w:b/>
          <w:bCs/>
          <w:sz w:val="22"/>
          <w:szCs w:val="22"/>
        </w:rPr>
        <w:t>4. Порядок принятия решений об условиях приватизации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4.2. Решение должно содержать следующую информацию: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наименование имущества и иные позволяющие его индивидуализировать данные;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способ приватизации имущества;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нормативную цену;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срок рассрочки платежа (в случае ее предоставления);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иные, необходимые для приватизации имущества сведения.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структурных подразделений администрации.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2216E">
        <w:rPr>
          <w:b/>
          <w:bCs/>
          <w:sz w:val="22"/>
          <w:szCs w:val="22"/>
        </w:rPr>
        <w:t>. Организация продажи муниципального имущества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12216E">
        <w:rPr>
          <w:sz w:val="22"/>
          <w:szCs w:val="22"/>
        </w:rPr>
        <w:t>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Совета депутатов;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администрации.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2216E">
        <w:rPr>
          <w:sz w:val="22"/>
          <w:szCs w:val="22"/>
        </w:rPr>
        <w:t>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2216E">
        <w:rPr>
          <w:sz w:val="22"/>
          <w:szCs w:val="22"/>
        </w:rPr>
        <w:t>.3. Конкурсная комиссия проводит торги, определяет победителя, подписывает протокол о результатах торгов.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2216E">
        <w:rPr>
          <w:sz w:val="22"/>
          <w:szCs w:val="22"/>
        </w:rPr>
        <w:t>.4. Администрация заключает с победителем торгов договор купли-продажи не позднее: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пяти дней с даты проведения аукциона;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десяти дней с даты проведения конкурса.</w:t>
      </w:r>
    </w:p>
    <w:p w:rsidR="007824C6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2216E">
        <w:rPr>
          <w:sz w:val="22"/>
          <w:szCs w:val="22"/>
        </w:rPr>
        <w:t>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</w:p>
    <w:p w:rsidR="007824C6" w:rsidRPr="0012216E" w:rsidRDefault="007824C6" w:rsidP="007824C6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12216E">
        <w:rPr>
          <w:rFonts w:ascii="Times New Roman" w:hAnsi="Times New Roman" w:cs="Times New Roman"/>
          <w:b/>
          <w:bCs/>
        </w:rPr>
        <w:t>. Оценка приватизируемого муниципального имущества</w:t>
      </w:r>
    </w:p>
    <w:p w:rsidR="007824C6" w:rsidRPr="0012216E" w:rsidRDefault="007824C6" w:rsidP="007824C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2216E">
        <w:rPr>
          <w:rFonts w:ascii="Times New Roman" w:hAnsi="Times New Roman" w:cs="Times New Roman"/>
          <w:b/>
          <w:bCs/>
        </w:rPr>
        <w:t>и порядок его оплаты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.2. После подписания Главой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12216E">
        <w:rPr>
          <w:sz w:val="22"/>
          <w:szCs w:val="22"/>
        </w:rPr>
        <w:t>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с даты заключения договора.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2216E">
        <w:rPr>
          <w:sz w:val="22"/>
          <w:szCs w:val="22"/>
        </w:rPr>
        <w:t>.8. Покупатель вправе оплатить приобретаемое в рассрочку муниципальное имущество досрочно.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12216E">
        <w:rPr>
          <w:b/>
          <w:bCs/>
          <w:sz w:val="22"/>
          <w:szCs w:val="22"/>
        </w:rPr>
        <w:t>. Распределение средств от приватизации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2216E">
        <w:rPr>
          <w:sz w:val="22"/>
          <w:szCs w:val="22"/>
        </w:rPr>
        <w:t>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2216E">
        <w:rPr>
          <w:sz w:val="22"/>
          <w:szCs w:val="22"/>
        </w:rPr>
        <w:t>.2. Денежные средства, полученные от продажи муниципального имущества с первого по пятнадцатое число каждого месяца, подлежат перечислению в бюджет муниципального образования 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муниципального образования  не позднее десятого числа месяца, следующего за соответствующим месяцем.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2216E">
        <w:rPr>
          <w:sz w:val="22"/>
          <w:szCs w:val="22"/>
        </w:rPr>
        <w:t>.3. Начисленные за предоставление рассрочки платежа проценты распределяются в порядке, установленном Бюджетным Кодексом Российской Федерации</w:t>
      </w:r>
    </w:p>
    <w:p w:rsidR="007824C6" w:rsidRPr="0012216E" w:rsidRDefault="007824C6" w:rsidP="007824C6">
      <w:pPr>
        <w:pStyle w:val="consplusnormal"/>
        <w:spacing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12216E">
        <w:rPr>
          <w:b/>
          <w:bCs/>
          <w:sz w:val="22"/>
          <w:szCs w:val="22"/>
        </w:rPr>
        <w:t>. Информационное обеспечение процесса приватизации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2216E">
        <w:rPr>
          <w:sz w:val="22"/>
          <w:szCs w:val="22"/>
        </w:rPr>
        <w:t>.1. Перечень сведений, подлежащих обязательному опубликованию, устанавливается законодательством о приватизации.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2216E">
        <w:rPr>
          <w:sz w:val="22"/>
          <w:szCs w:val="22"/>
        </w:rPr>
        <w:t>.2. Информационное обеспечение процесса приватизации возлагается на администрацию.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 xml:space="preserve">Информация о прогнозном плане приватизации муниципального имущества, отчет о выполнении прогнозного плана, информационные сообщения о продаже муниципального имущества и об итогах его продажи подлежит опубликованию в официальном печатном издании и на сайте муниципального </w:t>
      </w:r>
      <w:r w:rsidRPr="0012216E">
        <w:rPr>
          <w:sz w:val="22"/>
          <w:szCs w:val="22"/>
        </w:rPr>
        <w:lastRenderedPageBreak/>
        <w:t xml:space="preserve">образования, а также на официальном сайте Российской Федерации в сети «Интернет» для размещения информации о проведении торгов. 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Информационное сообщение о продаже муниципального имущества подлежит опубликованию в официальном печатном издании, сайте муниципального образования, а также размещению на официальном сайте Российской Федерации в сети «Интернет» о проведении торгов не менее чем за тридцать дней до дня проведения торгов по продаже указанного имущества.</w:t>
      </w:r>
    </w:p>
    <w:p w:rsidR="007824C6" w:rsidRPr="0012216E" w:rsidRDefault="007824C6" w:rsidP="007824C6">
      <w:pPr>
        <w:pStyle w:val="consplusnormal"/>
        <w:spacing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  следующие сведения: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1)наименование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2)наименование имущества и его характеристики;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3)способ приватизации;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4)начальная цена продажи;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5)форма подачи предложений о цене;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6)условия и сроки платежа, необходимые реквизиты счетов;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7)размер задатка, срок и порядок его внесения, необходимые реквизиты счетов;</w:t>
      </w:r>
    </w:p>
    <w:p w:rsidR="007824C6" w:rsidRPr="0012216E" w:rsidRDefault="007824C6" w:rsidP="00DA008C">
      <w:pPr>
        <w:pStyle w:val="consplusnormal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2216E">
        <w:rPr>
          <w:sz w:val="22"/>
          <w:szCs w:val="22"/>
        </w:rPr>
        <w:t>8)порядок, место, даты начала и окончания подачи заявок, предложений;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9)исчерпывающий перечень представляемых покупателями документов;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10)срок заключения договора купли-продажи имущества;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11)порядок ознакомления покупателей с иной информацией, условиями договора купли-продажи имущества;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12)ограничения участия отдельных категорий физических лиц и юридических лиц в приватизации такого имущества;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13)порядок определения победителей (при проведении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14)место и срок подведения итогов продажи муниципального имущества.</w:t>
      </w:r>
    </w:p>
    <w:p w:rsidR="007824C6" w:rsidRPr="00DA008C" w:rsidRDefault="007824C6" w:rsidP="00DA008C">
      <w:pPr>
        <w:pStyle w:val="consplusnormal"/>
        <w:spacing w:before="0" w:beforeAutospacing="0" w:after="0" w:afterAutospacing="0"/>
        <w:ind w:firstLine="540"/>
        <w:jc w:val="both"/>
      </w:pPr>
      <w:r w:rsidRPr="00DA008C">
        <w:t>8.3. Информация о результатах сделок приватизации подлежит опубликованию в течение месяца со дня совершения сделок.</w:t>
      </w:r>
    </w:p>
    <w:p w:rsidR="007824C6" w:rsidRPr="00DA008C" w:rsidRDefault="007824C6" w:rsidP="007824C6">
      <w:pPr>
        <w:spacing w:after="0"/>
        <w:rPr>
          <w:sz w:val="24"/>
          <w:szCs w:val="24"/>
        </w:rPr>
      </w:pPr>
    </w:p>
    <w:p w:rsidR="000B6146" w:rsidRDefault="000B6146" w:rsidP="007824C6">
      <w:pPr>
        <w:spacing w:after="0"/>
      </w:pPr>
    </w:p>
    <w:sectPr w:rsidR="000B6146" w:rsidSect="00C34D52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7E" w:rsidRDefault="0028567E" w:rsidP="003E3A0E">
      <w:pPr>
        <w:spacing w:after="0" w:line="240" w:lineRule="auto"/>
      </w:pPr>
      <w:r>
        <w:separator/>
      </w:r>
    </w:p>
  </w:endnote>
  <w:endnote w:type="continuationSeparator" w:id="1">
    <w:p w:rsidR="0028567E" w:rsidRDefault="0028567E" w:rsidP="003E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38" w:rsidRDefault="00E92C99" w:rsidP="00253A0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61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008C">
      <w:rPr>
        <w:rStyle w:val="a6"/>
        <w:noProof/>
      </w:rPr>
      <w:t>6</w:t>
    </w:r>
    <w:r>
      <w:rPr>
        <w:rStyle w:val="a6"/>
      </w:rPr>
      <w:fldChar w:fldCharType="end"/>
    </w:r>
  </w:p>
  <w:p w:rsidR="005B3D38" w:rsidRDefault="0028567E" w:rsidP="006644D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7E" w:rsidRDefault="0028567E" w:rsidP="003E3A0E">
      <w:pPr>
        <w:spacing w:after="0" w:line="240" w:lineRule="auto"/>
      </w:pPr>
      <w:r>
        <w:separator/>
      </w:r>
    </w:p>
  </w:footnote>
  <w:footnote w:type="continuationSeparator" w:id="1">
    <w:p w:rsidR="0028567E" w:rsidRDefault="0028567E" w:rsidP="003E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4C6"/>
    <w:rsid w:val="000B6146"/>
    <w:rsid w:val="0028567E"/>
    <w:rsid w:val="002F7E4E"/>
    <w:rsid w:val="003E3A0E"/>
    <w:rsid w:val="004E7178"/>
    <w:rsid w:val="00762199"/>
    <w:rsid w:val="007824C6"/>
    <w:rsid w:val="007A37C6"/>
    <w:rsid w:val="00831040"/>
    <w:rsid w:val="00DA008C"/>
    <w:rsid w:val="00E9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78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782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7824C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uiPriority w:val="99"/>
    <w:rsid w:val="007824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824C6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uiPriority w:val="99"/>
    <w:rsid w:val="0078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7</cp:revision>
  <cp:lastPrinted>2014-03-31T03:19:00Z</cp:lastPrinted>
  <dcterms:created xsi:type="dcterms:W3CDTF">2014-03-14T03:15:00Z</dcterms:created>
  <dcterms:modified xsi:type="dcterms:W3CDTF">2014-03-31T03:19:00Z</dcterms:modified>
</cp:coreProperties>
</file>